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35C0" w14:textId="77777777" w:rsidR="003A3E6E" w:rsidRDefault="003A3E6E" w:rsidP="000406A1">
      <w:pPr>
        <w:spacing w:after="0" w:line="360" w:lineRule="auto"/>
        <w:jc w:val="center"/>
        <w:rPr>
          <w:rFonts w:ascii="Times New Roman" w:hAnsi="Times New Roman" w:cs="Times New Roman"/>
          <w:b/>
          <w:sz w:val="26"/>
          <w:szCs w:val="26"/>
          <w:shd w:val="clear" w:color="auto" w:fill="FFFFFF"/>
        </w:rPr>
      </w:pPr>
    </w:p>
    <w:p w14:paraId="17DDCE9C" w14:textId="77777777" w:rsidR="003A3E6E" w:rsidRDefault="003A3E6E" w:rsidP="000406A1">
      <w:pPr>
        <w:spacing w:after="0" w:line="360" w:lineRule="auto"/>
        <w:jc w:val="center"/>
        <w:rPr>
          <w:rFonts w:ascii="Times New Roman" w:hAnsi="Times New Roman" w:cs="Times New Roman"/>
          <w:b/>
          <w:sz w:val="26"/>
          <w:szCs w:val="26"/>
          <w:shd w:val="clear" w:color="auto" w:fill="FFFFFF"/>
        </w:rPr>
      </w:pPr>
    </w:p>
    <w:p w14:paraId="334BF191" w14:textId="77777777" w:rsidR="003A3E6E" w:rsidRDefault="003A3E6E" w:rsidP="000406A1">
      <w:pPr>
        <w:spacing w:after="0" w:line="360" w:lineRule="auto"/>
        <w:jc w:val="center"/>
        <w:rPr>
          <w:rFonts w:ascii="Times New Roman" w:hAnsi="Times New Roman" w:cs="Times New Roman"/>
          <w:b/>
          <w:sz w:val="26"/>
          <w:szCs w:val="26"/>
          <w:shd w:val="clear" w:color="auto" w:fill="FFFFFF"/>
        </w:rPr>
      </w:pPr>
    </w:p>
    <w:p w14:paraId="037F18AD" w14:textId="77777777" w:rsidR="003A3E6E" w:rsidRDefault="003A3E6E" w:rsidP="000406A1">
      <w:pPr>
        <w:spacing w:after="0" w:line="360" w:lineRule="auto"/>
        <w:jc w:val="center"/>
        <w:rPr>
          <w:rFonts w:ascii="Times New Roman" w:hAnsi="Times New Roman" w:cs="Times New Roman"/>
          <w:b/>
          <w:sz w:val="26"/>
          <w:szCs w:val="26"/>
          <w:shd w:val="clear" w:color="auto" w:fill="FFFFFF"/>
        </w:rPr>
      </w:pPr>
    </w:p>
    <w:p w14:paraId="3DE265E3" w14:textId="77777777" w:rsidR="003A3E6E" w:rsidRDefault="003A3E6E" w:rsidP="000406A1">
      <w:pPr>
        <w:spacing w:after="0" w:line="360" w:lineRule="auto"/>
        <w:jc w:val="center"/>
        <w:rPr>
          <w:rFonts w:ascii="Times New Roman" w:hAnsi="Times New Roman" w:cs="Times New Roman"/>
          <w:b/>
          <w:sz w:val="26"/>
          <w:szCs w:val="26"/>
          <w:shd w:val="clear" w:color="auto" w:fill="FFFFFF"/>
        </w:rPr>
      </w:pPr>
    </w:p>
    <w:p w14:paraId="316B826B" w14:textId="77777777" w:rsidR="003A3E6E" w:rsidRDefault="003A3E6E" w:rsidP="000406A1">
      <w:pPr>
        <w:spacing w:after="0" w:line="360" w:lineRule="auto"/>
        <w:jc w:val="center"/>
        <w:rPr>
          <w:rFonts w:ascii="Times New Roman" w:hAnsi="Times New Roman" w:cs="Times New Roman"/>
          <w:b/>
          <w:sz w:val="26"/>
          <w:szCs w:val="26"/>
          <w:shd w:val="clear" w:color="auto" w:fill="FFFFFF"/>
        </w:rPr>
      </w:pPr>
    </w:p>
    <w:p w14:paraId="04770B41" w14:textId="77777777" w:rsidR="003A3E6E" w:rsidRDefault="003A3E6E" w:rsidP="000406A1">
      <w:pPr>
        <w:spacing w:after="0" w:line="360" w:lineRule="auto"/>
        <w:jc w:val="center"/>
        <w:rPr>
          <w:rFonts w:ascii="Times New Roman" w:hAnsi="Times New Roman" w:cs="Times New Roman"/>
          <w:b/>
          <w:sz w:val="26"/>
          <w:szCs w:val="26"/>
          <w:shd w:val="clear" w:color="auto" w:fill="FFFFFF"/>
        </w:rPr>
      </w:pPr>
    </w:p>
    <w:p w14:paraId="65F781EC" w14:textId="77777777" w:rsidR="00783C63" w:rsidRDefault="003A3E6E" w:rsidP="000406A1">
      <w:pPr>
        <w:spacing w:after="0" w:line="360" w:lineRule="auto"/>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ТРЕБОВАНИЯ К ОФОРМЛЕНИЮ СТАТЕЙ </w:t>
      </w:r>
    </w:p>
    <w:p w14:paraId="6340153F" w14:textId="6448FB83" w:rsidR="003A3E6E" w:rsidRDefault="003A3E6E" w:rsidP="000406A1">
      <w:pPr>
        <w:spacing w:after="0" w:line="360" w:lineRule="auto"/>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lang w:val="en-US"/>
        </w:rPr>
        <w:t>XX</w:t>
      </w:r>
      <w:r w:rsidR="00685C6A">
        <w:rPr>
          <w:rFonts w:ascii="Times New Roman" w:hAnsi="Times New Roman" w:cs="Times New Roman"/>
          <w:b/>
          <w:sz w:val="26"/>
          <w:szCs w:val="26"/>
          <w:shd w:val="clear" w:color="auto" w:fill="FFFFFF"/>
          <w:lang w:val="en-US"/>
        </w:rPr>
        <w:t>V</w:t>
      </w:r>
      <w:r w:rsidRPr="003A3E6E">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 xml:space="preserve">международной научной конференции </w:t>
      </w:r>
    </w:p>
    <w:p w14:paraId="2C7BFBE9" w14:textId="77777777" w:rsidR="003A3E6E" w:rsidRPr="003A3E6E" w:rsidRDefault="003A3E6E" w:rsidP="000406A1">
      <w:pPr>
        <w:spacing w:after="0" w:line="360" w:lineRule="auto"/>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"Волновая электроника и инфокоммуникационные системы"</w:t>
      </w:r>
    </w:p>
    <w:p w14:paraId="2B7BF44F" w14:textId="77777777" w:rsidR="00783C63" w:rsidRDefault="00783C63" w:rsidP="00783C63">
      <w:pPr>
        <w:spacing w:after="0"/>
        <w:jc w:val="center"/>
        <w:rPr>
          <w:rFonts w:ascii="Times New Roman" w:hAnsi="Times New Roman" w:cs="Times New Roman"/>
          <w:b/>
          <w:sz w:val="26"/>
          <w:szCs w:val="26"/>
          <w:shd w:val="clear" w:color="auto" w:fill="FFFFFF"/>
        </w:rPr>
      </w:pPr>
    </w:p>
    <w:p w14:paraId="4D584C4C" w14:textId="77777777" w:rsidR="00783C63" w:rsidRDefault="00783C63" w:rsidP="00783C63">
      <w:pPr>
        <w:spacing w:after="0"/>
        <w:jc w:val="center"/>
        <w:rPr>
          <w:rFonts w:ascii="Times New Roman" w:hAnsi="Times New Roman" w:cs="Times New Roman"/>
          <w:b/>
          <w:sz w:val="26"/>
          <w:szCs w:val="26"/>
          <w:shd w:val="clear" w:color="auto" w:fill="FFFFFF"/>
        </w:rPr>
      </w:pPr>
    </w:p>
    <w:p w14:paraId="4F73D208" w14:textId="77777777" w:rsidR="00783C63" w:rsidRDefault="00783C63" w:rsidP="00783C63">
      <w:pPr>
        <w:spacing w:after="0"/>
        <w:jc w:val="center"/>
        <w:rPr>
          <w:rFonts w:ascii="Times New Roman" w:hAnsi="Times New Roman" w:cs="Times New Roman"/>
          <w:b/>
          <w:sz w:val="26"/>
          <w:szCs w:val="26"/>
          <w:shd w:val="clear" w:color="auto" w:fill="FFFFFF"/>
        </w:rPr>
      </w:pPr>
    </w:p>
    <w:p w14:paraId="294D4F41" w14:textId="77777777" w:rsidR="00783C63" w:rsidRDefault="00783C63" w:rsidP="00783C63">
      <w:pPr>
        <w:spacing w:after="0"/>
        <w:jc w:val="center"/>
        <w:rPr>
          <w:rFonts w:ascii="Times New Roman" w:hAnsi="Times New Roman" w:cs="Times New Roman"/>
          <w:b/>
          <w:sz w:val="26"/>
          <w:szCs w:val="26"/>
          <w:shd w:val="clear" w:color="auto" w:fill="FFFFFF"/>
        </w:rPr>
      </w:pPr>
    </w:p>
    <w:p w14:paraId="15E63BFE" w14:textId="77777777" w:rsidR="003A3E6E" w:rsidRDefault="003A3E6E" w:rsidP="00783C63">
      <w:pPr>
        <w:spacing w:after="0"/>
        <w:jc w:val="center"/>
        <w:rPr>
          <w:rFonts w:ascii="Times New Roman" w:hAnsi="Times New Roman" w:cs="Times New Roman"/>
          <w:b/>
          <w:sz w:val="26"/>
          <w:szCs w:val="26"/>
          <w:shd w:val="clear" w:color="auto" w:fill="FFFFFF"/>
        </w:rPr>
      </w:pPr>
    </w:p>
    <w:p w14:paraId="3C984EC6" w14:textId="77777777" w:rsidR="00783C63" w:rsidRDefault="00783C63" w:rsidP="00783C63">
      <w:pPr>
        <w:spacing w:after="0"/>
        <w:jc w:val="center"/>
        <w:rPr>
          <w:rFonts w:ascii="Times New Roman" w:hAnsi="Times New Roman" w:cs="Times New Roman"/>
          <w:b/>
          <w:sz w:val="26"/>
          <w:szCs w:val="26"/>
          <w:shd w:val="clear" w:color="auto" w:fill="FFFFFF"/>
        </w:rPr>
      </w:pPr>
    </w:p>
    <w:p w14:paraId="3A12D10E" w14:textId="77777777" w:rsidR="00783C63" w:rsidRDefault="00783C63" w:rsidP="00783C63">
      <w:pPr>
        <w:spacing w:after="0"/>
        <w:jc w:val="center"/>
        <w:rPr>
          <w:rFonts w:ascii="Times New Roman" w:hAnsi="Times New Roman" w:cs="Times New Roman"/>
          <w:b/>
          <w:sz w:val="26"/>
          <w:szCs w:val="26"/>
          <w:shd w:val="clear" w:color="auto" w:fill="FFFFFF"/>
        </w:rPr>
      </w:pPr>
    </w:p>
    <w:p w14:paraId="7EEAD8BA" w14:textId="77777777" w:rsidR="00783C63" w:rsidRDefault="00783C63" w:rsidP="00783C63">
      <w:pPr>
        <w:spacing w:after="0"/>
        <w:jc w:val="center"/>
        <w:rPr>
          <w:rFonts w:ascii="Times New Roman" w:hAnsi="Times New Roman" w:cs="Times New Roman"/>
          <w:b/>
          <w:sz w:val="26"/>
          <w:szCs w:val="26"/>
          <w:shd w:val="clear" w:color="auto" w:fill="FFFFFF"/>
        </w:rPr>
      </w:pPr>
    </w:p>
    <w:p w14:paraId="12896530" w14:textId="77777777" w:rsidR="00783C63" w:rsidRDefault="00783C63" w:rsidP="00783C63">
      <w:pPr>
        <w:spacing w:after="0"/>
        <w:jc w:val="center"/>
        <w:rPr>
          <w:rFonts w:ascii="Times New Roman" w:hAnsi="Times New Roman" w:cs="Times New Roman"/>
          <w:b/>
          <w:sz w:val="26"/>
          <w:szCs w:val="26"/>
          <w:shd w:val="clear" w:color="auto" w:fill="FFFFFF"/>
        </w:rPr>
      </w:pPr>
    </w:p>
    <w:p w14:paraId="3BFBA19A" w14:textId="77777777" w:rsidR="00783C63" w:rsidRDefault="00783C63">
      <w:pP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br w:type="page"/>
      </w:r>
    </w:p>
    <w:p w14:paraId="3F736F81" w14:textId="4D882FBE" w:rsidR="004A4163" w:rsidRPr="00665528" w:rsidRDefault="004A4163" w:rsidP="00314702">
      <w:pPr>
        <w:pStyle w:val="NormalWeb"/>
        <w:shd w:val="clear" w:color="auto" w:fill="FFFFFF"/>
        <w:spacing w:before="0" w:beforeAutospacing="0" w:after="0" w:afterAutospacing="0"/>
        <w:jc w:val="both"/>
        <w:rPr>
          <w:rFonts w:ascii="PT Sans Narrow" w:eastAsiaTheme="minorHAnsi" w:hAnsi="PT Sans Narrow" w:cstheme="minorBidi"/>
          <w:color w:val="000000"/>
          <w:shd w:val="clear" w:color="auto" w:fill="FFFFFF"/>
          <w:lang w:eastAsia="en-US"/>
        </w:rPr>
      </w:pPr>
      <w:r w:rsidRPr="00665528">
        <w:rPr>
          <w:rFonts w:ascii="PT Sans Narrow" w:eastAsiaTheme="minorHAnsi" w:hAnsi="PT Sans Narrow" w:cstheme="minorBidi"/>
          <w:color w:val="000000"/>
          <w:shd w:val="clear" w:color="auto" w:fill="FFFFFF"/>
          <w:lang w:eastAsia="en-US"/>
        </w:rPr>
        <w:lastRenderedPageBreak/>
        <w:t xml:space="preserve">1. </w:t>
      </w:r>
      <w:r w:rsidR="00FC2911">
        <w:rPr>
          <w:rFonts w:ascii="PT Sans Narrow" w:eastAsiaTheme="minorHAnsi" w:hAnsi="PT Sans Narrow" w:cstheme="minorBidi"/>
          <w:color w:val="000000"/>
          <w:shd w:val="clear" w:color="auto" w:fill="FFFFFF"/>
          <w:lang w:eastAsia="en-US"/>
        </w:rPr>
        <w:t>Имя файл</w:t>
      </w:r>
      <w:r w:rsidRPr="00665528">
        <w:rPr>
          <w:rFonts w:ascii="PT Sans Narrow" w:eastAsiaTheme="minorHAnsi" w:hAnsi="PT Sans Narrow" w:cstheme="minorBidi"/>
          <w:color w:val="000000"/>
          <w:shd w:val="clear" w:color="auto" w:fill="FFFFFF"/>
          <w:lang w:eastAsia="en-US"/>
        </w:rPr>
        <w:t>а</w:t>
      </w:r>
      <w:r w:rsidR="00FC2911">
        <w:rPr>
          <w:rFonts w:ascii="PT Sans Narrow" w:eastAsiaTheme="minorHAnsi" w:hAnsi="PT Sans Narrow" w:cstheme="minorBidi"/>
          <w:color w:val="000000"/>
          <w:shd w:val="clear" w:color="auto" w:fill="FFFFFF"/>
          <w:lang w:eastAsia="en-US"/>
        </w:rPr>
        <w:t xml:space="preserve"> со статьей должно содержать фамилию ее первого автора и два первых слова названия статьи</w:t>
      </w:r>
      <w:r w:rsidRPr="00665528">
        <w:rPr>
          <w:rFonts w:ascii="PT Sans Narrow" w:eastAsiaTheme="minorHAnsi" w:hAnsi="PT Sans Narrow" w:cstheme="minorBidi"/>
          <w:color w:val="000000"/>
          <w:shd w:val="clear" w:color="auto" w:fill="FFFFFF"/>
          <w:lang w:eastAsia="en-US"/>
        </w:rPr>
        <w:t xml:space="preserve">. </w:t>
      </w:r>
    </w:p>
    <w:p w14:paraId="4A898A8B" w14:textId="77777777" w:rsidR="004A4163" w:rsidRPr="00665528" w:rsidRDefault="004A4163" w:rsidP="00314702">
      <w:pPr>
        <w:spacing w:after="0" w:line="240" w:lineRule="auto"/>
        <w:rPr>
          <w:rFonts w:ascii="PT Sans Narrow" w:hAnsi="PT Sans Narrow"/>
          <w:color w:val="000000"/>
          <w:sz w:val="24"/>
          <w:szCs w:val="24"/>
          <w:shd w:val="clear" w:color="auto" w:fill="FFFFFF"/>
        </w:rPr>
      </w:pPr>
      <w:r w:rsidRPr="00665528">
        <w:rPr>
          <w:rFonts w:ascii="PT Sans Narrow" w:hAnsi="PT Sans Narrow"/>
          <w:color w:val="000000"/>
          <w:sz w:val="24"/>
          <w:szCs w:val="24"/>
          <w:shd w:val="clear" w:color="auto" w:fill="FFFFFF"/>
        </w:rPr>
        <w:t>2. В каждой статье стр</w:t>
      </w:r>
      <w:r w:rsidR="00AC3376" w:rsidRPr="00665528">
        <w:rPr>
          <w:rFonts w:ascii="PT Sans Narrow" w:hAnsi="PT Sans Narrow"/>
          <w:color w:val="000000"/>
          <w:sz w:val="24"/>
          <w:szCs w:val="24"/>
          <w:shd w:val="clear" w:color="auto" w:fill="FFFFFF"/>
        </w:rPr>
        <w:t>аницы должны быть пронумерованы.</w:t>
      </w:r>
    </w:p>
    <w:p w14:paraId="1994D8CE" w14:textId="358514D5" w:rsidR="004A4163" w:rsidRPr="00665528" w:rsidRDefault="004A4163" w:rsidP="00314702">
      <w:pPr>
        <w:pStyle w:val="NormalWeb"/>
        <w:shd w:val="clear" w:color="auto" w:fill="FFFFFF"/>
        <w:spacing w:before="0" w:beforeAutospacing="0" w:after="0" w:afterAutospacing="0"/>
        <w:jc w:val="both"/>
        <w:rPr>
          <w:rFonts w:ascii="PT Sans Narrow" w:eastAsiaTheme="minorHAnsi" w:hAnsi="PT Sans Narrow" w:cstheme="minorBidi"/>
          <w:color w:val="000000"/>
          <w:shd w:val="clear" w:color="auto" w:fill="FFFFFF"/>
          <w:lang w:eastAsia="en-US"/>
        </w:rPr>
      </w:pPr>
      <w:r w:rsidRPr="00665528">
        <w:rPr>
          <w:rFonts w:ascii="PT Sans Narrow" w:eastAsiaTheme="minorHAnsi" w:hAnsi="PT Sans Narrow" w:cstheme="minorBidi"/>
          <w:color w:val="000000"/>
          <w:shd w:val="clear" w:color="auto" w:fill="FFFFFF"/>
          <w:lang w:eastAsia="en-US"/>
        </w:rPr>
        <w:t xml:space="preserve">3. Для подготовки статьи должен </w:t>
      </w:r>
      <w:r w:rsidR="00665528">
        <w:rPr>
          <w:rFonts w:ascii="PT Sans Narrow" w:eastAsiaTheme="minorHAnsi" w:hAnsi="PT Sans Narrow" w:cstheme="minorBidi"/>
          <w:color w:val="000000"/>
          <w:shd w:val="clear" w:color="auto" w:fill="FFFFFF"/>
          <w:lang w:eastAsia="en-US"/>
        </w:rPr>
        <w:t xml:space="preserve">использоваться </w:t>
      </w:r>
      <w:r w:rsidRPr="00665528">
        <w:rPr>
          <w:rFonts w:eastAsiaTheme="minorHAnsi" w:cstheme="minorBidi"/>
          <w:bCs/>
          <w:color w:val="000000"/>
          <w:shd w:val="clear" w:color="auto" w:fill="FFFFFF"/>
          <w:lang w:eastAsia="en-US"/>
        </w:rPr>
        <w:t xml:space="preserve">текстовый редактор Microsoft Word и шрифт </w:t>
      </w:r>
      <w:r w:rsidR="00314702">
        <w:rPr>
          <w:rFonts w:eastAsiaTheme="minorHAnsi" w:cstheme="minorBidi"/>
          <w:bCs/>
          <w:color w:val="000000"/>
          <w:shd w:val="clear" w:color="auto" w:fill="FFFFFF"/>
          <w:lang w:val="en-US" w:eastAsia="en-US"/>
        </w:rPr>
        <w:t>Times</w:t>
      </w:r>
      <w:r w:rsidR="00314702" w:rsidRPr="00314702">
        <w:rPr>
          <w:rFonts w:eastAsiaTheme="minorHAnsi" w:cstheme="minorBidi"/>
          <w:bCs/>
          <w:color w:val="000000"/>
          <w:shd w:val="clear" w:color="auto" w:fill="FFFFFF"/>
          <w:lang w:eastAsia="en-US"/>
        </w:rPr>
        <w:t xml:space="preserve"> </w:t>
      </w:r>
      <w:r w:rsidR="00314702">
        <w:rPr>
          <w:rFonts w:eastAsiaTheme="minorHAnsi" w:cstheme="minorBidi"/>
          <w:bCs/>
          <w:color w:val="000000"/>
          <w:shd w:val="clear" w:color="auto" w:fill="FFFFFF"/>
          <w:lang w:val="en-US" w:eastAsia="en-US"/>
        </w:rPr>
        <w:t>New</w:t>
      </w:r>
      <w:r w:rsidR="00314702" w:rsidRPr="00314702">
        <w:rPr>
          <w:rFonts w:eastAsiaTheme="minorHAnsi" w:cstheme="minorBidi"/>
          <w:bCs/>
          <w:color w:val="000000"/>
          <w:shd w:val="clear" w:color="auto" w:fill="FFFFFF"/>
          <w:lang w:eastAsia="en-US"/>
        </w:rPr>
        <w:t xml:space="preserve"> </w:t>
      </w:r>
      <w:r w:rsidR="00314702">
        <w:rPr>
          <w:rFonts w:eastAsiaTheme="minorHAnsi" w:cstheme="minorBidi"/>
          <w:bCs/>
          <w:color w:val="000000"/>
          <w:shd w:val="clear" w:color="auto" w:fill="FFFFFF"/>
          <w:lang w:val="en-US" w:eastAsia="en-US"/>
        </w:rPr>
        <w:t>Roman</w:t>
      </w:r>
      <w:r w:rsidR="009A543C" w:rsidRPr="00665528">
        <w:rPr>
          <w:rFonts w:ascii="PT Sans Narrow" w:eastAsiaTheme="minorHAnsi" w:hAnsi="PT Sans Narrow" w:cstheme="minorBidi"/>
          <w:color w:val="000000"/>
          <w:shd w:val="clear" w:color="auto" w:fill="FFFFFF"/>
          <w:lang w:eastAsia="en-US"/>
        </w:rPr>
        <w:t xml:space="preserve"> (р</w:t>
      </w:r>
      <w:r w:rsidRPr="00665528">
        <w:rPr>
          <w:rFonts w:ascii="PT Sans Narrow" w:eastAsiaTheme="minorHAnsi" w:hAnsi="PT Sans Narrow" w:cstheme="minorBidi"/>
          <w:color w:val="000000"/>
          <w:shd w:val="clear" w:color="auto" w:fill="FFFFFF"/>
          <w:lang w:eastAsia="en-US"/>
        </w:rPr>
        <w:t>азмер шрифта 1</w:t>
      </w:r>
      <w:r w:rsidR="006C0DDF" w:rsidRPr="00665528">
        <w:rPr>
          <w:rFonts w:ascii="PT Sans Narrow" w:eastAsiaTheme="minorHAnsi" w:hAnsi="PT Sans Narrow" w:cstheme="minorBidi"/>
          <w:color w:val="000000"/>
          <w:shd w:val="clear" w:color="auto" w:fill="FFFFFF"/>
          <w:lang w:eastAsia="en-US"/>
        </w:rPr>
        <w:t>2</w:t>
      </w:r>
      <w:r w:rsidRPr="00665528">
        <w:rPr>
          <w:rFonts w:ascii="PT Sans Narrow" w:eastAsiaTheme="minorHAnsi" w:hAnsi="PT Sans Narrow" w:cstheme="minorBidi"/>
          <w:color w:val="000000"/>
          <w:shd w:val="clear" w:color="auto" w:fill="FFFFFF"/>
          <w:lang w:eastAsia="en-US"/>
        </w:rPr>
        <w:t xml:space="preserve"> </w:t>
      </w:r>
      <w:proofErr w:type="spellStart"/>
      <w:r w:rsidRPr="00665528">
        <w:rPr>
          <w:rFonts w:ascii="PT Sans Narrow" w:eastAsiaTheme="minorHAnsi" w:hAnsi="PT Sans Narrow" w:cstheme="minorBidi"/>
          <w:color w:val="000000"/>
          <w:shd w:val="clear" w:color="auto" w:fill="FFFFFF"/>
          <w:lang w:eastAsia="en-US"/>
        </w:rPr>
        <w:t>пт</w:t>
      </w:r>
      <w:proofErr w:type="spellEnd"/>
      <w:r w:rsidRPr="00665528">
        <w:rPr>
          <w:rFonts w:ascii="PT Sans Narrow" w:eastAsiaTheme="minorHAnsi" w:hAnsi="PT Sans Narrow" w:cstheme="minorBidi"/>
          <w:color w:val="000000"/>
          <w:shd w:val="clear" w:color="auto" w:fill="FFFFFF"/>
          <w:lang w:eastAsia="en-US"/>
        </w:rPr>
        <w:t xml:space="preserve">, междустрочный интервал </w:t>
      </w:r>
      <w:r w:rsidR="009A792F">
        <w:rPr>
          <w:rFonts w:ascii="PT Sans Narrow" w:eastAsiaTheme="minorHAnsi" w:hAnsi="PT Sans Narrow" w:cstheme="minorBidi"/>
          <w:color w:val="000000"/>
          <w:shd w:val="clear" w:color="auto" w:fill="FFFFFF"/>
          <w:lang w:eastAsia="en-US"/>
        </w:rPr>
        <w:t>одинарный</w:t>
      </w:r>
      <w:r w:rsidRPr="00665528">
        <w:rPr>
          <w:rFonts w:ascii="PT Sans Narrow" w:eastAsiaTheme="minorHAnsi" w:hAnsi="PT Sans Narrow" w:cstheme="minorBidi"/>
          <w:color w:val="000000"/>
          <w:shd w:val="clear" w:color="auto" w:fill="FFFFFF"/>
          <w:lang w:eastAsia="en-US"/>
        </w:rPr>
        <w:t>, отступ, выравнивание по ширине</w:t>
      </w:r>
      <w:r w:rsidR="009A543C" w:rsidRPr="00665528">
        <w:rPr>
          <w:rFonts w:ascii="PT Sans Narrow" w:eastAsiaTheme="minorHAnsi" w:hAnsi="PT Sans Narrow" w:cstheme="minorBidi"/>
          <w:color w:val="000000"/>
          <w:shd w:val="clear" w:color="auto" w:fill="FFFFFF"/>
          <w:lang w:eastAsia="en-US"/>
        </w:rPr>
        <w:t>)</w:t>
      </w:r>
      <w:r w:rsidR="00FC2911">
        <w:rPr>
          <w:rFonts w:ascii="PT Sans Narrow" w:eastAsiaTheme="minorHAnsi" w:hAnsi="PT Sans Narrow" w:cstheme="minorBidi"/>
          <w:color w:val="000000"/>
          <w:shd w:val="clear" w:color="auto" w:fill="FFFFFF"/>
          <w:lang w:eastAsia="en-US"/>
        </w:rPr>
        <w:t>. Максимальный объем статьи - 5 страниц</w:t>
      </w:r>
      <w:r w:rsidRPr="00665528">
        <w:rPr>
          <w:rFonts w:ascii="PT Sans Narrow" w:eastAsiaTheme="minorHAnsi" w:hAnsi="PT Sans Narrow" w:cstheme="minorBidi"/>
          <w:color w:val="000000"/>
          <w:shd w:val="clear" w:color="auto" w:fill="FFFFFF"/>
          <w:lang w:eastAsia="en-US"/>
        </w:rPr>
        <w:t>.</w:t>
      </w:r>
    </w:p>
    <w:p w14:paraId="7E4E164C" w14:textId="0C11B488" w:rsidR="004A4163" w:rsidRPr="00665528" w:rsidRDefault="004A4163" w:rsidP="00314702">
      <w:pPr>
        <w:pStyle w:val="NormalWeb"/>
        <w:shd w:val="clear" w:color="auto" w:fill="FFFFFF"/>
        <w:spacing w:before="0" w:beforeAutospacing="0" w:after="0" w:afterAutospacing="0"/>
        <w:jc w:val="both"/>
        <w:rPr>
          <w:rFonts w:ascii="PT Sans Narrow" w:eastAsiaTheme="minorHAnsi" w:hAnsi="PT Sans Narrow" w:cstheme="minorBidi"/>
          <w:color w:val="000000"/>
          <w:shd w:val="clear" w:color="auto" w:fill="FFFFFF"/>
          <w:lang w:eastAsia="en-US"/>
        </w:rPr>
      </w:pPr>
      <w:r w:rsidRPr="00665528">
        <w:rPr>
          <w:rFonts w:ascii="PT Sans Narrow" w:eastAsiaTheme="minorHAnsi" w:hAnsi="PT Sans Narrow" w:cstheme="minorBidi"/>
          <w:color w:val="000000"/>
          <w:shd w:val="clear" w:color="auto" w:fill="FFFFFF"/>
          <w:lang w:eastAsia="en-US"/>
        </w:rPr>
        <w:t>4. Поля слева и справа</w:t>
      </w:r>
      <w:r w:rsidR="00FC2911">
        <w:rPr>
          <w:rFonts w:ascii="PT Sans Narrow" w:eastAsiaTheme="minorHAnsi" w:hAnsi="PT Sans Narrow" w:cstheme="minorBidi"/>
          <w:color w:val="000000"/>
          <w:shd w:val="clear" w:color="auto" w:fill="FFFFFF"/>
          <w:lang w:eastAsia="en-US"/>
        </w:rPr>
        <w:t>, сверху и снизу</w:t>
      </w:r>
      <w:r w:rsidRPr="00665528">
        <w:rPr>
          <w:rFonts w:ascii="PT Sans Narrow" w:eastAsiaTheme="minorHAnsi" w:hAnsi="PT Sans Narrow" w:cstheme="minorBidi"/>
          <w:color w:val="000000"/>
          <w:shd w:val="clear" w:color="auto" w:fill="FFFFFF"/>
          <w:lang w:eastAsia="en-US"/>
        </w:rPr>
        <w:t xml:space="preserve"> по 2 см.</w:t>
      </w:r>
    </w:p>
    <w:p w14:paraId="14BA5C0C" w14:textId="77777777" w:rsidR="00A82032" w:rsidRPr="003A3E6E" w:rsidRDefault="004A4163" w:rsidP="00314702">
      <w:pPr>
        <w:spacing w:after="0" w:line="240" w:lineRule="auto"/>
        <w:rPr>
          <w:rFonts w:ascii="PT Sans Narrow" w:hAnsi="PT Sans Narrow"/>
          <w:b/>
          <w:color w:val="000000"/>
          <w:sz w:val="24"/>
          <w:szCs w:val="24"/>
          <w:shd w:val="clear" w:color="auto" w:fill="FFFFFF"/>
        </w:rPr>
      </w:pPr>
      <w:r w:rsidRPr="00665528">
        <w:rPr>
          <w:rFonts w:ascii="PT Sans Narrow" w:hAnsi="PT Sans Narrow"/>
          <w:color w:val="000000"/>
          <w:sz w:val="24"/>
          <w:szCs w:val="24"/>
          <w:shd w:val="clear" w:color="auto" w:fill="FFFFFF"/>
        </w:rPr>
        <w:t xml:space="preserve">5. Формулы должны быть набраны в </w:t>
      </w:r>
      <w:proofErr w:type="spellStart"/>
      <w:r w:rsidRPr="003A3E6E">
        <w:rPr>
          <w:rFonts w:ascii="PT Sans Narrow" w:hAnsi="PT Sans Narrow"/>
          <w:b/>
          <w:color w:val="000000"/>
          <w:sz w:val="24"/>
          <w:szCs w:val="24"/>
          <w:shd w:val="clear" w:color="auto" w:fill="FFFFFF"/>
        </w:rPr>
        <w:t>MathType</w:t>
      </w:r>
      <w:proofErr w:type="spellEnd"/>
      <w:r w:rsidR="00E25578" w:rsidRPr="003A3E6E">
        <w:rPr>
          <w:rFonts w:ascii="PT Sans Narrow" w:hAnsi="PT Sans Narrow"/>
          <w:b/>
          <w:color w:val="000000"/>
          <w:sz w:val="24"/>
          <w:szCs w:val="24"/>
          <w:shd w:val="clear" w:color="auto" w:fill="FFFFFF"/>
        </w:rPr>
        <w:t>,</w:t>
      </w:r>
      <w:r w:rsidR="00A82032" w:rsidRPr="003A3E6E">
        <w:rPr>
          <w:rFonts w:ascii="PT Sans Narrow" w:hAnsi="PT Sans Narrow"/>
          <w:b/>
          <w:color w:val="000000"/>
          <w:sz w:val="24"/>
          <w:szCs w:val="24"/>
          <w:shd w:val="clear" w:color="auto" w:fill="FFFFFF"/>
        </w:rPr>
        <w:t xml:space="preserve"> </w:t>
      </w:r>
      <w:r w:rsidR="00A82032" w:rsidRPr="003A3E6E">
        <w:rPr>
          <w:rFonts w:ascii="PT Sans Narrow" w:hAnsi="PT Sans Narrow"/>
          <w:b/>
          <w:color w:val="000000"/>
          <w:sz w:val="24"/>
          <w:szCs w:val="24"/>
          <w:shd w:val="clear" w:color="auto" w:fill="FFFFFF"/>
        </w:rPr>
        <w:fldChar w:fldCharType="begin"/>
      </w:r>
      <w:r w:rsidR="00A82032" w:rsidRPr="003A3E6E">
        <w:rPr>
          <w:rFonts w:ascii="PT Sans Narrow" w:hAnsi="PT Sans Narrow"/>
          <w:b/>
          <w:color w:val="000000"/>
          <w:sz w:val="24"/>
          <w:szCs w:val="24"/>
          <w:shd w:val="clear" w:color="auto" w:fill="FFFFFF"/>
        </w:rPr>
        <w:instrText xml:space="preserve"> HYPERLINK "http://yandex.ru/clck/jsredir?bu=46w3&amp;from=yandex.ru%3Bsearch%2F%3Bweb%3B%3B&amp;text=&amp;etext=1829.wwv5N_GVS4HCiDTCxWtYZ5h4_3xZqdRPmXHfj3owq5U.6fa55f8bf47559bfd09d1f7ca7b9abdd009ceaac&amp;uuid=&amp;state=PEtFfuTeVD5kpHnK9lio9dFa2ePbDzX7kPpTCH_rtQkH2bBEi5M--bO-cYhaTVRUybkq5bCQtn6JVk60aPrx4khDLPAEn9-o&amp;&amp;cst=AiuY0DBWFJ5fN_r-AEszk_qliwFv3ZaT0Mo3DfSecj9_8yzmAOqqxYR_niWQi5sDK9GK92iQw90vR4Dv5v-MnemKI_OTWcQv9T6iFsO3HSjw-KfYF3iMXtck3gD6uSQD75qXuPsdorhbyanOvW0uIRVm67oDfNTlLc2eQ5al3bSZJgh1OXq_GtDNvW0CBOjBf4Rp52rc_RwrsnT76Dm09Z7GcxMi6p2NB_0RFofJJIcifEBR6SgNpFvwdiij_k1woJl6NX49_gtet45ja416iXesXB3OZI2_4bULB4lCPikHpGVQHYXZiYrgcHHIT0JZ6vCulJd_IzeKjx5euWsopvjqE9bXssKa6vabC7WXGyqsM-uOxh6znyydWmsLMewlu2uW3jz7Uhwz-6ndKA61FX7QltU1BsmF4ACcI1eZGU2FEFLCmkzbaB7nAYZl8YirV09Cn-rm85Cp6_lSJGZefZ9uS_pkjNtiXKHuUPEOzAsjdG3ELE2t0JrwzlZttNIMAol6Wwmu3_EjNdpq3sMwAMNY99CdidNdB3S10cAT1CDRw547fb8irQ,,&amp;data=UlNrNmk5WktYejR0eWJFYk1LdmtxcDEyLWxqTVRoRWpnMExqZ0x1aXJHMlo1WGhGNmYyLWF0ZGcwOEo3SVhCXzI0cjl4SGgxZ29LanhhVjRlZjJUMk1rbUVsX2xlRjBEbGxyckZXQTBJVHo5M0V3bWNSMnp4RklXR2xYOU1zYjVkNk11SzA4WWhHcUVnR3Q2YnpfSFczdjBvVUdUZkFuVQ,,&amp;sign=e34708dda7c2bbda1657a8a43e949083&amp;keyno=0&amp;b64e=2&amp;ref=orjY4mGPRjk5boDnW0uvlrrd71vZw9kpfmwSlf_6ZUZeFU90YQVB_MiZ0DQ5S9_2pmdKio6XY-YDg1pXRP5xsg,,&amp;l10n=ru&amp;rp=1&amp;cts=1530000724293&amp;mc=3.4548223999466066&amp;hdtime=9421.5" \t "_blank" </w:instrText>
      </w:r>
      <w:r w:rsidR="00A82032" w:rsidRPr="003A3E6E">
        <w:rPr>
          <w:rFonts w:ascii="PT Sans Narrow" w:hAnsi="PT Sans Narrow"/>
          <w:b/>
          <w:color w:val="000000"/>
          <w:sz w:val="24"/>
          <w:szCs w:val="24"/>
          <w:shd w:val="clear" w:color="auto" w:fill="FFFFFF"/>
        </w:rPr>
        <w:fldChar w:fldCharType="separate"/>
      </w:r>
      <w:r w:rsidR="00A82032" w:rsidRPr="003A3E6E">
        <w:rPr>
          <w:rFonts w:ascii="PT Sans Narrow" w:hAnsi="PT Sans Narrow"/>
          <w:b/>
          <w:color w:val="000000"/>
          <w:sz w:val="24"/>
          <w:szCs w:val="24"/>
          <w:shd w:val="clear" w:color="auto" w:fill="FFFFFF"/>
        </w:rPr>
        <w:t>Microsoft</w:t>
      </w:r>
      <w:r w:rsidR="00F04538" w:rsidRPr="003A3E6E">
        <w:rPr>
          <w:rFonts w:ascii="PT Sans Narrow" w:hAnsi="PT Sans Narrow"/>
          <w:b/>
          <w:color w:val="000000"/>
          <w:sz w:val="24"/>
          <w:szCs w:val="24"/>
          <w:shd w:val="clear" w:color="auto" w:fill="FFFFFF"/>
        </w:rPr>
        <w:t xml:space="preserve"> </w:t>
      </w:r>
      <w:proofErr w:type="spellStart"/>
      <w:r w:rsidR="00A82032" w:rsidRPr="003A3E6E">
        <w:rPr>
          <w:rFonts w:ascii="PT Sans Narrow" w:hAnsi="PT Sans Narrow"/>
          <w:b/>
          <w:color w:val="000000"/>
          <w:sz w:val="24"/>
          <w:szCs w:val="24"/>
          <w:shd w:val="clear" w:color="auto" w:fill="FFFFFF"/>
        </w:rPr>
        <w:t>Equation</w:t>
      </w:r>
      <w:proofErr w:type="spellEnd"/>
      <w:r w:rsidR="00A82032" w:rsidRPr="003A3E6E">
        <w:rPr>
          <w:rFonts w:ascii="PT Sans Narrow" w:hAnsi="PT Sans Narrow"/>
          <w:b/>
          <w:color w:val="000000"/>
          <w:sz w:val="24"/>
          <w:szCs w:val="24"/>
          <w:shd w:val="clear" w:color="auto" w:fill="FFFFFF"/>
        </w:rPr>
        <w:t>.</w:t>
      </w:r>
      <w:r w:rsidR="003A3E6E">
        <w:rPr>
          <w:rFonts w:ascii="PT Sans Narrow" w:hAnsi="PT Sans Narrow"/>
          <w:b/>
          <w:color w:val="000000"/>
          <w:sz w:val="24"/>
          <w:szCs w:val="24"/>
          <w:shd w:val="clear" w:color="auto" w:fill="FFFFFF"/>
        </w:rPr>
        <w:t xml:space="preserve"> ИСОПЛЬЗОВАНИЕ ВСТРОЕННОГО РЕДАКТОРА ФОРМУЛ </w:t>
      </w:r>
      <w:r w:rsidR="003A3E6E">
        <w:rPr>
          <w:rFonts w:ascii="PT Sans Narrow" w:hAnsi="PT Sans Narrow"/>
          <w:b/>
          <w:color w:val="000000"/>
          <w:sz w:val="24"/>
          <w:szCs w:val="24"/>
          <w:shd w:val="clear" w:color="auto" w:fill="FFFFFF"/>
          <w:lang w:val="en-US"/>
        </w:rPr>
        <w:t>WORD</w:t>
      </w:r>
      <w:r w:rsidR="003A3E6E" w:rsidRPr="009A792F">
        <w:rPr>
          <w:rFonts w:ascii="PT Sans Narrow" w:hAnsi="PT Sans Narrow"/>
          <w:b/>
          <w:color w:val="000000"/>
          <w:sz w:val="24"/>
          <w:szCs w:val="24"/>
          <w:shd w:val="clear" w:color="auto" w:fill="FFFFFF"/>
        </w:rPr>
        <w:t xml:space="preserve"> </w:t>
      </w:r>
      <w:r w:rsidR="003A3E6E">
        <w:rPr>
          <w:rFonts w:ascii="PT Sans Narrow" w:hAnsi="PT Sans Narrow"/>
          <w:b/>
          <w:color w:val="000000"/>
          <w:sz w:val="24"/>
          <w:szCs w:val="24"/>
          <w:shd w:val="clear" w:color="auto" w:fill="FFFFFF"/>
        </w:rPr>
        <w:t>НЕ ДОПУСКАЕТСЯ!</w:t>
      </w:r>
    </w:p>
    <w:p w14:paraId="4C69E458" w14:textId="77777777" w:rsidR="004A4163" w:rsidRPr="00665528" w:rsidRDefault="00A82032" w:rsidP="00314702">
      <w:pPr>
        <w:pStyle w:val="NormalWeb"/>
        <w:shd w:val="clear" w:color="auto" w:fill="FFFFFF"/>
        <w:spacing w:before="0" w:beforeAutospacing="0" w:after="0" w:afterAutospacing="0"/>
        <w:jc w:val="both"/>
        <w:rPr>
          <w:rFonts w:ascii="PT Sans Narrow" w:eastAsiaTheme="minorHAnsi" w:hAnsi="PT Sans Narrow" w:cstheme="minorBidi"/>
          <w:color w:val="000000"/>
          <w:shd w:val="clear" w:color="auto" w:fill="FFFFFF"/>
          <w:lang w:eastAsia="en-US"/>
        </w:rPr>
      </w:pPr>
      <w:r w:rsidRPr="003A3E6E">
        <w:rPr>
          <w:rFonts w:ascii="PT Sans Narrow" w:eastAsiaTheme="minorHAnsi" w:hAnsi="PT Sans Narrow" w:cstheme="minorBidi"/>
          <w:b/>
          <w:color w:val="000000"/>
          <w:shd w:val="clear" w:color="auto" w:fill="FFFFFF"/>
          <w:lang w:eastAsia="en-US"/>
        </w:rPr>
        <w:fldChar w:fldCharType="end"/>
      </w:r>
      <w:r w:rsidR="004A4163" w:rsidRPr="00665528">
        <w:rPr>
          <w:rFonts w:ascii="PT Sans Narrow" w:eastAsiaTheme="minorHAnsi" w:hAnsi="PT Sans Narrow" w:cstheme="minorBidi"/>
          <w:color w:val="000000"/>
          <w:shd w:val="clear" w:color="auto" w:fill="FFFFFF"/>
          <w:lang w:eastAsia="en-US"/>
        </w:rPr>
        <w:t>6. Образец оформления шапки</w:t>
      </w:r>
      <w:r w:rsidR="009A543C" w:rsidRPr="00665528">
        <w:rPr>
          <w:rFonts w:ascii="PT Sans Narrow" w:eastAsiaTheme="minorHAnsi" w:hAnsi="PT Sans Narrow" w:cstheme="minorBidi"/>
          <w:color w:val="000000"/>
          <w:shd w:val="clear" w:color="auto" w:fill="FFFFFF"/>
          <w:lang w:eastAsia="en-US"/>
        </w:rPr>
        <w:t xml:space="preserve"> статьи</w:t>
      </w:r>
      <w:r w:rsidR="00665528">
        <w:rPr>
          <w:rFonts w:ascii="PT Sans Narrow" w:eastAsiaTheme="minorHAnsi" w:hAnsi="PT Sans Narrow" w:cstheme="minorBidi"/>
          <w:color w:val="000000"/>
          <w:shd w:val="clear" w:color="auto" w:fill="FFFFFF"/>
          <w:lang w:eastAsia="en-US"/>
        </w:rPr>
        <w:t xml:space="preserve"> и аннотаций (на русском и английском языках)</w:t>
      </w:r>
      <w:r w:rsidR="004A4163" w:rsidRPr="00665528">
        <w:rPr>
          <w:rFonts w:ascii="PT Sans Narrow" w:eastAsiaTheme="minorHAnsi" w:hAnsi="PT Sans Narrow" w:cstheme="minorBidi"/>
          <w:color w:val="000000"/>
          <w:shd w:val="clear" w:color="auto" w:fill="FFFFFF"/>
          <w:lang w:eastAsia="en-US"/>
        </w:rPr>
        <w:t>:</w:t>
      </w:r>
    </w:p>
    <w:tbl>
      <w:tblPr>
        <w:tblStyle w:val="TableGrid"/>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221"/>
      </w:tblGrid>
      <w:tr w:rsidR="004A4163" w:rsidRPr="00685C6A" w14:paraId="35366A42" w14:textId="77777777" w:rsidTr="009C4D36">
        <w:trPr>
          <w:trHeight w:val="1878"/>
        </w:trPr>
        <w:tc>
          <w:tcPr>
            <w:tcW w:w="8221" w:type="dxa"/>
          </w:tcPr>
          <w:p w14:paraId="1569CF59" w14:textId="77777777" w:rsidR="00665528" w:rsidRPr="006D7A18" w:rsidRDefault="00665528" w:rsidP="00665528">
            <w:pPr>
              <w:spacing w:line="276" w:lineRule="auto"/>
              <w:rPr>
                <w:rFonts w:ascii="Times New Roman" w:hAnsi="Times New Roman" w:cs="Times New Roman"/>
                <w:iCs/>
              </w:rPr>
            </w:pPr>
            <w:r w:rsidRPr="006D7A18">
              <w:rPr>
                <w:rFonts w:ascii="Times New Roman" w:hAnsi="Times New Roman" w:cs="Times New Roman"/>
                <w:iCs/>
              </w:rPr>
              <w:t xml:space="preserve">УДК </w:t>
            </w:r>
            <w:hyperlink r:id="rId5" w:history="1">
              <w:r w:rsidRPr="006D7A18">
                <w:rPr>
                  <w:rFonts w:ascii="Times New Roman" w:hAnsi="Times New Roman" w:cs="Times New Roman"/>
                  <w:iCs/>
                </w:rPr>
                <w:t>378.147</w:t>
              </w:r>
            </w:hyperlink>
          </w:p>
          <w:p w14:paraId="174458D5" w14:textId="77777777" w:rsidR="00665528" w:rsidRPr="006D7A18" w:rsidRDefault="00665528" w:rsidP="00464BAF">
            <w:pPr>
              <w:pStyle w:val="Heading1"/>
              <w:outlineLvl w:val="0"/>
              <w:rPr>
                <w:b w:val="0"/>
              </w:rPr>
            </w:pPr>
            <w:r w:rsidRPr="006D7A18">
              <w:t>Б.К. Елтышев*</w:t>
            </w:r>
          </w:p>
          <w:p w14:paraId="3410B281" w14:textId="77777777" w:rsidR="00665528" w:rsidRPr="006D7A18" w:rsidRDefault="00BA7E2B" w:rsidP="0066552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кандидат технических наук, </w:t>
            </w:r>
            <w:r w:rsidR="00665528" w:rsidRPr="006D7A18">
              <w:rPr>
                <w:rFonts w:ascii="Times New Roman" w:hAnsi="Times New Roman" w:cs="Times New Roman"/>
              </w:rPr>
              <w:t xml:space="preserve">доцент </w:t>
            </w:r>
          </w:p>
          <w:p w14:paraId="7F9CD181" w14:textId="77777777" w:rsidR="00665528" w:rsidRPr="006D7A18" w:rsidRDefault="00665528" w:rsidP="00464BAF">
            <w:pPr>
              <w:pStyle w:val="Heading1"/>
              <w:outlineLvl w:val="0"/>
            </w:pPr>
            <w:r w:rsidRPr="006D7A18">
              <w:t>И.В. Елтышева**</w:t>
            </w:r>
          </w:p>
          <w:p w14:paraId="3E1E4F7A" w14:textId="77777777" w:rsidR="00BA7E2B" w:rsidRPr="003B3E04" w:rsidRDefault="00665528" w:rsidP="00BA7E2B">
            <w:pPr>
              <w:autoSpaceDE w:val="0"/>
              <w:autoSpaceDN w:val="0"/>
              <w:adjustRightInd w:val="0"/>
              <w:spacing w:line="276" w:lineRule="auto"/>
              <w:jc w:val="both"/>
              <w:rPr>
                <w:rFonts w:ascii="Times New Roman" w:hAnsi="Times New Roman" w:cs="Times New Roman"/>
              </w:rPr>
            </w:pPr>
            <w:r w:rsidRPr="003B3E04">
              <w:rPr>
                <w:rFonts w:ascii="Times New Roman" w:hAnsi="Times New Roman" w:cs="Times New Roman"/>
              </w:rPr>
              <w:t xml:space="preserve">старший преподаватель </w:t>
            </w:r>
          </w:p>
          <w:p w14:paraId="2BDBE0DA" w14:textId="77777777" w:rsidR="00665528" w:rsidRPr="003B3E04" w:rsidRDefault="00665528" w:rsidP="00665528">
            <w:pPr>
              <w:spacing w:line="276" w:lineRule="auto"/>
              <w:jc w:val="both"/>
              <w:rPr>
                <w:rFonts w:ascii="Times New Roman" w:hAnsi="Times New Roman" w:cs="Times New Roman"/>
                <w:iCs/>
              </w:rPr>
            </w:pPr>
            <w:r w:rsidRPr="003B3E04">
              <w:rPr>
                <w:rFonts w:ascii="Times New Roman" w:hAnsi="Times New Roman" w:cs="Times New Roman"/>
                <w:b/>
              </w:rPr>
              <w:t>*</w:t>
            </w:r>
            <w:r w:rsidRPr="003B3E04">
              <w:rPr>
                <w:rFonts w:ascii="Times New Roman" w:hAnsi="Times New Roman" w:cs="Times New Roman"/>
                <w:iCs/>
              </w:rPr>
              <w:t>Санкт-Петербургский государственный морской технический университет</w:t>
            </w:r>
          </w:p>
          <w:p w14:paraId="2D4DC365" w14:textId="77777777" w:rsidR="00665528" w:rsidRPr="003B3E04" w:rsidRDefault="00665528" w:rsidP="00665528">
            <w:pPr>
              <w:spacing w:line="276" w:lineRule="auto"/>
              <w:jc w:val="both"/>
              <w:rPr>
                <w:rFonts w:ascii="Times New Roman" w:hAnsi="Times New Roman" w:cs="Times New Roman"/>
                <w:iCs/>
              </w:rPr>
            </w:pPr>
            <w:r w:rsidRPr="003B3E04">
              <w:rPr>
                <w:rFonts w:ascii="Times New Roman" w:hAnsi="Times New Roman" w:cs="Times New Roman"/>
                <w:b/>
              </w:rPr>
              <w:t>**</w:t>
            </w:r>
            <w:r w:rsidRPr="003B3E04">
              <w:rPr>
                <w:rFonts w:ascii="Times New Roman" w:hAnsi="Times New Roman" w:cs="Times New Roman"/>
                <w:iCs/>
              </w:rPr>
              <w:t>Санкт-Петербургский государственный университет аэрокосмического приборостроения</w:t>
            </w:r>
          </w:p>
          <w:p w14:paraId="1B4DB603" w14:textId="77777777" w:rsidR="00665528" w:rsidRPr="006D7A18" w:rsidRDefault="00314702" w:rsidP="00464BAF">
            <w:pPr>
              <w:pStyle w:val="Heading2"/>
              <w:outlineLvl w:val="1"/>
              <w:rPr>
                <w:b w:val="0"/>
              </w:rPr>
            </w:pPr>
            <w:r w:rsidRPr="006D7A18">
              <w:t>О постановке задачи имитационного моделирования функционирования систем защиты информации</w:t>
            </w:r>
          </w:p>
          <w:p w14:paraId="0F4C4D09" w14:textId="77777777" w:rsidR="00665528" w:rsidRPr="006D7A18" w:rsidRDefault="00665528" w:rsidP="00665528">
            <w:pPr>
              <w:spacing w:line="276" w:lineRule="auto"/>
              <w:ind w:firstLine="708"/>
              <w:jc w:val="both"/>
              <w:rPr>
                <w:rFonts w:ascii="Times New Roman" w:hAnsi="Times New Roman" w:cs="Times New Roman"/>
              </w:rPr>
            </w:pPr>
            <w:r w:rsidRPr="006D7A18">
              <w:rPr>
                <w:rFonts w:ascii="Times New Roman" w:hAnsi="Times New Roman" w:cs="Times New Roman"/>
              </w:rPr>
              <w:t xml:space="preserve">Рассмотрены подходы к построению имитационной модели системы защиты информации в автоматизированных системах с учетом современных тенденций анализа уязвимостей. Проблема рассмотрена в приложении к изучению дисциплины «Системы массового обслуживания». для бакалавров направления </w:t>
            </w:r>
            <w:r w:rsidRPr="006D7A18">
              <w:rPr>
                <w:rFonts w:ascii="Times New Roman" w:hAnsi="Times New Roman" w:cs="Times New Roman"/>
                <w:bCs/>
              </w:rPr>
              <w:t>10.03.01 «Информационная безопасность».</w:t>
            </w:r>
          </w:p>
          <w:p w14:paraId="7D3411BB" w14:textId="77777777" w:rsidR="00665528" w:rsidRPr="006D7A18" w:rsidRDefault="00665528" w:rsidP="00665528">
            <w:pPr>
              <w:spacing w:line="276" w:lineRule="auto"/>
              <w:jc w:val="both"/>
              <w:rPr>
                <w:rFonts w:ascii="Times New Roman" w:hAnsi="Times New Roman" w:cs="Times New Roman"/>
                <w:i/>
                <w:iCs/>
              </w:rPr>
            </w:pPr>
            <w:r w:rsidRPr="006D7A18">
              <w:rPr>
                <w:rFonts w:ascii="Times New Roman" w:hAnsi="Times New Roman" w:cs="Times New Roman"/>
                <w:b/>
                <w:i/>
              </w:rPr>
              <w:t>Ключевые слова</w:t>
            </w:r>
            <w:r w:rsidRPr="006D7A18">
              <w:rPr>
                <w:rFonts w:ascii="Times New Roman" w:hAnsi="Times New Roman" w:cs="Times New Roman"/>
                <w:b/>
              </w:rPr>
              <w:t>:</w:t>
            </w:r>
            <w:r w:rsidRPr="006D7A18">
              <w:rPr>
                <w:rFonts w:ascii="Times New Roman" w:hAnsi="Times New Roman" w:cs="Times New Roman"/>
              </w:rPr>
              <w:t xml:space="preserve"> системы защиты информации, оценки уязвимости, функции защиты информации, имитационное моделирование.</w:t>
            </w:r>
          </w:p>
          <w:p w14:paraId="51992D5E" w14:textId="77777777" w:rsidR="00665528" w:rsidRPr="006D7A18" w:rsidRDefault="00665528" w:rsidP="00665528">
            <w:pPr>
              <w:spacing w:line="276" w:lineRule="auto"/>
              <w:rPr>
                <w:rFonts w:ascii="Times New Roman" w:hAnsi="Times New Roman" w:cs="Times New Roman"/>
                <w:b/>
                <w:i/>
                <w:iCs/>
                <w:lang w:val="en-US"/>
              </w:rPr>
            </w:pPr>
            <w:r w:rsidRPr="006D7A18">
              <w:rPr>
                <w:rFonts w:ascii="Times New Roman" w:hAnsi="Times New Roman" w:cs="Times New Roman"/>
                <w:b/>
                <w:i/>
                <w:iCs/>
                <w:lang w:val="en-US"/>
              </w:rPr>
              <w:t xml:space="preserve">B.C. </w:t>
            </w:r>
            <w:proofErr w:type="spellStart"/>
            <w:r w:rsidRPr="006D7A18">
              <w:rPr>
                <w:rFonts w:ascii="Times New Roman" w:hAnsi="Times New Roman" w:cs="Times New Roman"/>
                <w:b/>
                <w:i/>
                <w:iCs/>
                <w:lang w:val="en-US"/>
              </w:rPr>
              <w:t>Eltyishev</w:t>
            </w:r>
            <w:proofErr w:type="spellEnd"/>
            <w:r w:rsidRPr="006D7A18">
              <w:rPr>
                <w:rFonts w:ascii="Times New Roman" w:hAnsi="Times New Roman" w:cs="Times New Roman"/>
                <w:b/>
                <w:lang w:val="en-US"/>
              </w:rPr>
              <w:t>*</w:t>
            </w:r>
          </w:p>
          <w:p w14:paraId="7C6E417E" w14:textId="77777777" w:rsidR="00665528" w:rsidRPr="006D7A18" w:rsidRDefault="00172A13" w:rsidP="00665528">
            <w:pPr>
              <w:spacing w:line="276" w:lineRule="auto"/>
              <w:rPr>
                <w:rFonts w:ascii="Times New Roman" w:hAnsi="Times New Roman" w:cs="Times New Roman"/>
                <w:i/>
                <w:color w:val="333333"/>
                <w:lang w:val="en-US"/>
              </w:rPr>
            </w:pPr>
            <w:r>
              <w:rPr>
                <w:rFonts w:ascii="Times New Roman" w:hAnsi="Times New Roman" w:cs="Times New Roman"/>
                <w:i/>
                <w:color w:val="333333"/>
                <w:lang w:val="en-US"/>
              </w:rPr>
              <w:t>PhD</w:t>
            </w:r>
            <w:r w:rsidRPr="00054F6C">
              <w:rPr>
                <w:rFonts w:ascii="Times New Roman" w:hAnsi="Times New Roman" w:cs="Times New Roman"/>
                <w:i/>
                <w:color w:val="333333"/>
                <w:lang w:val="en-US"/>
              </w:rPr>
              <w:t xml:space="preserve">, </w:t>
            </w:r>
            <w:r w:rsidR="00665528" w:rsidRPr="006D7A18">
              <w:rPr>
                <w:rFonts w:ascii="Times New Roman" w:hAnsi="Times New Roman" w:cs="Times New Roman"/>
                <w:i/>
                <w:color w:val="333333"/>
                <w:lang w:val="en-US"/>
              </w:rPr>
              <w:t xml:space="preserve">Associate Professor </w:t>
            </w:r>
          </w:p>
          <w:p w14:paraId="2CD37084" w14:textId="77777777" w:rsidR="006D7A18" w:rsidRDefault="00665528" w:rsidP="00665528">
            <w:pPr>
              <w:spacing w:line="276" w:lineRule="auto"/>
              <w:jc w:val="both"/>
              <w:rPr>
                <w:rFonts w:ascii="Times New Roman" w:hAnsi="Times New Roman" w:cs="Times New Roman"/>
                <w:b/>
                <w:lang w:val="en-US"/>
              </w:rPr>
            </w:pPr>
            <w:r w:rsidRPr="006D7A18">
              <w:rPr>
                <w:rFonts w:ascii="Times New Roman" w:hAnsi="Times New Roman" w:cs="Times New Roman"/>
                <w:b/>
                <w:i/>
                <w:iCs/>
                <w:lang w:val="en-US"/>
              </w:rPr>
              <w:t xml:space="preserve">I.V. </w:t>
            </w:r>
            <w:proofErr w:type="spellStart"/>
            <w:r w:rsidRPr="006D7A18">
              <w:rPr>
                <w:rFonts w:ascii="Times New Roman" w:hAnsi="Times New Roman" w:cs="Times New Roman"/>
                <w:b/>
                <w:i/>
                <w:iCs/>
                <w:lang w:val="en-US"/>
              </w:rPr>
              <w:t>Eltyisheva</w:t>
            </w:r>
            <w:proofErr w:type="spellEnd"/>
            <w:r w:rsidRPr="006D7A18">
              <w:rPr>
                <w:rFonts w:ascii="Times New Roman" w:hAnsi="Times New Roman" w:cs="Times New Roman"/>
                <w:b/>
                <w:lang w:val="en-US"/>
              </w:rPr>
              <w:t>**</w:t>
            </w:r>
          </w:p>
          <w:p w14:paraId="4690479A" w14:textId="77777777" w:rsidR="00665528" w:rsidRPr="006D7A18" w:rsidRDefault="00665528" w:rsidP="00665528">
            <w:pPr>
              <w:spacing w:line="276" w:lineRule="auto"/>
              <w:jc w:val="both"/>
              <w:rPr>
                <w:rFonts w:ascii="Times New Roman" w:hAnsi="Times New Roman" w:cs="Times New Roman"/>
                <w:b/>
                <w:i/>
                <w:iCs/>
                <w:lang w:val="en-US"/>
              </w:rPr>
            </w:pPr>
            <w:r w:rsidRPr="006D7A18">
              <w:rPr>
                <w:rFonts w:ascii="Times New Roman" w:hAnsi="Times New Roman" w:cs="Times New Roman"/>
                <w:i/>
                <w:iCs/>
                <w:lang w:val="en-US"/>
              </w:rPr>
              <w:t>Senior lecturer</w:t>
            </w:r>
          </w:p>
          <w:p w14:paraId="2817BC02" w14:textId="77777777" w:rsidR="00665528" w:rsidRPr="006D7A18" w:rsidRDefault="00665528" w:rsidP="00665528">
            <w:pPr>
              <w:spacing w:line="276" w:lineRule="auto"/>
              <w:rPr>
                <w:rFonts w:ascii="Times New Roman" w:hAnsi="Times New Roman" w:cs="Times New Roman"/>
                <w:i/>
                <w:iCs/>
                <w:lang w:val="en-US"/>
              </w:rPr>
            </w:pPr>
            <w:r w:rsidRPr="006D7A18">
              <w:rPr>
                <w:rFonts w:ascii="Times New Roman" w:hAnsi="Times New Roman" w:cs="Times New Roman"/>
                <w:b/>
                <w:lang w:val="en-US"/>
              </w:rPr>
              <w:t>*</w:t>
            </w:r>
            <w:r w:rsidRPr="006D7A18">
              <w:rPr>
                <w:rFonts w:ascii="Times New Roman" w:hAnsi="Times New Roman" w:cs="Times New Roman"/>
                <w:lang w:val="en-US"/>
              </w:rPr>
              <w:t xml:space="preserve"> </w:t>
            </w:r>
            <w:r w:rsidRPr="006D7A18">
              <w:rPr>
                <w:rFonts w:ascii="Times New Roman" w:hAnsi="Times New Roman" w:cs="Times New Roman"/>
                <w:i/>
                <w:lang w:val="en-US"/>
              </w:rPr>
              <w:t>St. Petersburg</w:t>
            </w:r>
            <w:r w:rsidRPr="006D7A18">
              <w:rPr>
                <w:rFonts w:ascii="Times New Roman" w:hAnsi="Times New Roman" w:cs="Times New Roman"/>
                <w:lang w:val="en-US"/>
              </w:rPr>
              <w:t xml:space="preserve"> </w:t>
            </w:r>
            <w:r w:rsidRPr="006D7A18">
              <w:rPr>
                <w:rFonts w:ascii="Times New Roman" w:hAnsi="Times New Roman" w:cs="Times New Roman"/>
                <w:i/>
                <w:iCs/>
                <w:lang w:val="en-US"/>
              </w:rPr>
              <w:t xml:space="preserve">State Marine Technical of University </w:t>
            </w:r>
          </w:p>
          <w:p w14:paraId="31946322" w14:textId="77777777" w:rsidR="00665528" w:rsidRPr="006D7A18" w:rsidRDefault="00665528" w:rsidP="00665528">
            <w:pPr>
              <w:spacing w:line="276" w:lineRule="auto"/>
              <w:rPr>
                <w:rFonts w:ascii="Times New Roman" w:hAnsi="Times New Roman" w:cs="Times New Roman"/>
                <w:i/>
                <w:iCs/>
                <w:lang w:val="en-US"/>
              </w:rPr>
            </w:pPr>
            <w:r w:rsidRPr="006D7A18">
              <w:rPr>
                <w:rFonts w:ascii="Times New Roman" w:hAnsi="Times New Roman" w:cs="Times New Roman"/>
                <w:b/>
                <w:lang w:val="en-US"/>
              </w:rPr>
              <w:t>**</w:t>
            </w:r>
            <w:r w:rsidRPr="006D7A18">
              <w:rPr>
                <w:rFonts w:ascii="Times New Roman" w:hAnsi="Times New Roman" w:cs="Times New Roman"/>
                <w:lang w:val="en-US"/>
              </w:rPr>
              <w:t xml:space="preserve"> </w:t>
            </w:r>
            <w:r w:rsidRPr="006D7A18">
              <w:rPr>
                <w:rFonts w:ascii="Times New Roman" w:hAnsi="Times New Roman" w:cs="Times New Roman"/>
                <w:i/>
                <w:lang w:val="en-US"/>
              </w:rPr>
              <w:t>St. Petersburg</w:t>
            </w:r>
            <w:r w:rsidRPr="006D7A18">
              <w:rPr>
                <w:rFonts w:ascii="Times New Roman" w:hAnsi="Times New Roman" w:cs="Times New Roman"/>
                <w:lang w:val="en-US"/>
              </w:rPr>
              <w:t xml:space="preserve"> </w:t>
            </w:r>
            <w:r w:rsidRPr="006D7A18">
              <w:rPr>
                <w:rFonts w:ascii="Times New Roman" w:hAnsi="Times New Roman" w:cs="Times New Roman"/>
                <w:i/>
                <w:iCs/>
                <w:lang w:val="en-US"/>
              </w:rPr>
              <w:t>State University of Aerospace Instrumentation</w:t>
            </w:r>
          </w:p>
          <w:p w14:paraId="24ABD0FE" w14:textId="77777777" w:rsidR="00665528" w:rsidRPr="006D7A18" w:rsidRDefault="00665528" w:rsidP="00314702">
            <w:pPr>
              <w:spacing w:line="276" w:lineRule="auto"/>
              <w:ind w:firstLine="360"/>
              <w:jc w:val="center"/>
              <w:rPr>
                <w:rFonts w:ascii="Times New Roman" w:hAnsi="Times New Roman" w:cs="Times New Roman"/>
                <w:b/>
                <w:color w:val="333333"/>
                <w:lang w:val="en-US"/>
              </w:rPr>
            </w:pPr>
            <w:r w:rsidRPr="006D7A18">
              <w:rPr>
                <w:rFonts w:ascii="Times New Roman" w:hAnsi="Times New Roman" w:cs="Times New Roman"/>
                <w:b/>
                <w:color w:val="333333"/>
                <w:lang w:val="en-US"/>
              </w:rPr>
              <w:t>ABOUT STATEMENT OF THE PROBLEM OF SIMULATION MODELING OF FUNCTIONING OF SYSTEMS OF INFORMATION SECURITY</w:t>
            </w:r>
          </w:p>
          <w:p w14:paraId="6E7D583E" w14:textId="77777777" w:rsidR="00665528" w:rsidRPr="006D7A18" w:rsidRDefault="00665528" w:rsidP="00665528">
            <w:pPr>
              <w:spacing w:line="276" w:lineRule="auto"/>
              <w:rPr>
                <w:rFonts w:ascii="Times New Roman" w:hAnsi="Times New Roman" w:cs="Times New Roman"/>
                <w:color w:val="333333"/>
                <w:sz w:val="20"/>
                <w:szCs w:val="20"/>
                <w:lang w:val="en-US"/>
              </w:rPr>
            </w:pPr>
            <w:r w:rsidRPr="006D7A18">
              <w:rPr>
                <w:rFonts w:ascii="Times New Roman" w:hAnsi="Times New Roman" w:cs="Times New Roman"/>
                <w:color w:val="333333"/>
                <w:lang w:val="en-US"/>
              </w:rPr>
              <w:t>The article describes the approaches to the construction of a simulation model of information security systems in automated systems, taking into account current trends in vulnerability analysis. The problem is considered in the Appendix to the study of the discipline "Queuing Systems". for bachelor’s direction 10.03.01 "Information security".</w:t>
            </w:r>
          </w:p>
          <w:p w14:paraId="59AF36A9" w14:textId="77777777" w:rsidR="00665528" w:rsidRPr="006D7A18" w:rsidRDefault="00720F02" w:rsidP="00665528">
            <w:pPr>
              <w:spacing w:line="276" w:lineRule="auto"/>
              <w:ind w:firstLine="709"/>
              <w:jc w:val="both"/>
              <w:rPr>
                <w:rFonts w:ascii="Times New Roman" w:hAnsi="Times New Roman" w:cs="Times New Roman"/>
                <w:color w:val="333333"/>
                <w:lang w:val="en-US"/>
              </w:rPr>
            </w:pPr>
            <w:r>
              <w:rPr>
                <w:rFonts w:ascii="Times New Roman" w:hAnsi="Times New Roman" w:cs="Times New Roman"/>
                <w:b/>
                <w:lang w:val="en-US"/>
              </w:rPr>
              <w:t>Key</w:t>
            </w:r>
            <w:r w:rsidR="00665528" w:rsidRPr="006D7A18">
              <w:rPr>
                <w:rFonts w:ascii="Times New Roman" w:hAnsi="Times New Roman" w:cs="Times New Roman"/>
                <w:b/>
                <w:lang w:val="en-US"/>
              </w:rPr>
              <w:t>words</w:t>
            </w:r>
            <w:r w:rsidR="00665528" w:rsidRPr="006D7A18">
              <w:rPr>
                <w:rFonts w:ascii="Times New Roman" w:hAnsi="Times New Roman" w:cs="Times New Roman"/>
                <w:lang w:val="en-US"/>
              </w:rPr>
              <w:t xml:space="preserve">: </w:t>
            </w:r>
            <w:r w:rsidR="00665528" w:rsidRPr="006D7A18">
              <w:rPr>
                <w:rFonts w:ascii="Times New Roman" w:hAnsi="Times New Roman" w:cs="Times New Roman"/>
                <w:color w:val="333333"/>
                <w:lang w:val="en-US"/>
              </w:rPr>
              <w:t>information security systems, vulnerability assessments, information security functions, simulation</w:t>
            </w:r>
          </w:p>
          <w:p w14:paraId="31D0E037" w14:textId="77777777" w:rsidR="004A4163" w:rsidRPr="00665528" w:rsidRDefault="004A4163" w:rsidP="00665528">
            <w:pPr>
              <w:pStyle w:val="NormalWeb"/>
              <w:shd w:val="clear" w:color="auto" w:fill="FFFFFF"/>
              <w:spacing w:before="0" w:beforeAutospacing="0" w:after="0" w:afterAutospacing="0" w:line="276" w:lineRule="auto"/>
              <w:jc w:val="both"/>
              <w:rPr>
                <w:rFonts w:ascii="PT Sans Narrow" w:eastAsiaTheme="minorHAnsi" w:hAnsi="PT Sans Narrow" w:cstheme="minorBidi"/>
                <w:color w:val="000000"/>
                <w:shd w:val="clear" w:color="auto" w:fill="FFFFFF"/>
                <w:lang w:val="en-US" w:eastAsia="en-US"/>
              </w:rPr>
            </w:pPr>
          </w:p>
        </w:tc>
      </w:tr>
    </w:tbl>
    <w:p w14:paraId="03973C5F" w14:textId="77777777" w:rsidR="004A4163" w:rsidRPr="00FC2911" w:rsidRDefault="003A4834" w:rsidP="004A4163">
      <w:pPr>
        <w:pStyle w:val="NormalWeb"/>
        <w:shd w:val="clear" w:color="auto" w:fill="FFFFFF"/>
        <w:spacing w:line="288" w:lineRule="atLeast"/>
        <w:jc w:val="both"/>
        <w:rPr>
          <w:rFonts w:ascii="PT Sans Narrow" w:hAnsi="PT Sans Narrow"/>
        </w:rPr>
      </w:pPr>
      <w:r w:rsidRPr="00FC2911">
        <w:rPr>
          <w:rFonts w:ascii="PT Sans Narrow" w:hAnsi="PT Sans Narrow"/>
        </w:rPr>
        <w:t>7</w:t>
      </w:r>
      <w:r w:rsidR="004A4163" w:rsidRPr="00FC2911">
        <w:rPr>
          <w:rFonts w:ascii="PT Sans Narrow" w:hAnsi="PT Sans Narrow"/>
        </w:rPr>
        <w:t>. Обратите внимание, что в конце заголовка</w:t>
      </w:r>
      <w:r w:rsidR="006C0DDF" w:rsidRPr="00FC2911">
        <w:rPr>
          <w:rFonts w:ascii="PT Sans Narrow" w:hAnsi="PT Sans Narrow"/>
        </w:rPr>
        <w:t xml:space="preserve"> статьи</w:t>
      </w:r>
      <w:r w:rsidR="004A4163" w:rsidRPr="00FC2911">
        <w:rPr>
          <w:rFonts w:ascii="PT Sans Narrow" w:hAnsi="PT Sans Narrow"/>
        </w:rPr>
        <w:t xml:space="preserve"> точка не ставится</w:t>
      </w:r>
      <w:r w:rsidR="00314702" w:rsidRPr="00FC2911">
        <w:rPr>
          <w:rFonts w:ascii="PT Sans Narrow" w:hAnsi="PT Sans Narrow"/>
        </w:rPr>
        <w:t xml:space="preserve"> и название статьи набирать как предложение (Прописная + строчная)</w:t>
      </w:r>
      <w:r w:rsidR="004A4163" w:rsidRPr="00FC2911">
        <w:rPr>
          <w:rFonts w:ascii="PT Sans Narrow" w:hAnsi="PT Sans Narrow"/>
        </w:rPr>
        <w:t>.</w:t>
      </w:r>
    </w:p>
    <w:p w14:paraId="5BF3CC8C" w14:textId="77777777" w:rsidR="004A4163" w:rsidRPr="00FC2911" w:rsidRDefault="003A4834" w:rsidP="004A4163">
      <w:pPr>
        <w:pStyle w:val="NormalWeb"/>
        <w:shd w:val="clear" w:color="auto" w:fill="FFFFFF"/>
        <w:spacing w:line="288" w:lineRule="atLeast"/>
        <w:jc w:val="both"/>
        <w:rPr>
          <w:rFonts w:ascii="PT Sans Narrow" w:hAnsi="PT Sans Narrow"/>
        </w:rPr>
      </w:pPr>
      <w:r w:rsidRPr="00FC2911">
        <w:rPr>
          <w:rFonts w:ascii="PT Sans Narrow" w:hAnsi="PT Sans Narrow"/>
        </w:rPr>
        <w:t>8</w:t>
      </w:r>
      <w:r w:rsidR="004A4163" w:rsidRPr="00FC2911">
        <w:rPr>
          <w:rFonts w:ascii="PT Sans Narrow" w:hAnsi="PT Sans Narrow"/>
        </w:rPr>
        <w:t>. Условные обозначения и сокращения должны быть раскрыты при первом появлении их в тексте.</w:t>
      </w:r>
    </w:p>
    <w:p w14:paraId="32FAEE01" w14:textId="77777777" w:rsidR="004A4163" w:rsidRPr="00FC2911" w:rsidRDefault="003A4834" w:rsidP="004A4163">
      <w:pPr>
        <w:pStyle w:val="NormalWeb"/>
        <w:shd w:val="clear" w:color="auto" w:fill="FFFFFF"/>
        <w:spacing w:line="288" w:lineRule="atLeast"/>
        <w:jc w:val="both"/>
        <w:rPr>
          <w:rFonts w:ascii="PT Sans Narrow" w:hAnsi="PT Sans Narrow"/>
        </w:rPr>
      </w:pPr>
      <w:r w:rsidRPr="00FC2911">
        <w:rPr>
          <w:rFonts w:ascii="PT Sans Narrow" w:hAnsi="PT Sans Narrow"/>
        </w:rPr>
        <w:t>9</w:t>
      </w:r>
      <w:r w:rsidR="004A4163" w:rsidRPr="00FC2911">
        <w:rPr>
          <w:rFonts w:ascii="PT Sans Narrow" w:hAnsi="PT Sans Narrow"/>
        </w:rPr>
        <w:t>. Таблицы в тексте должны быть выполнены в редакторе Microsoft Word (не в виде рисунка).</w:t>
      </w:r>
    </w:p>
    <w:p w14:paraId="5F89595A" w14:textId="77777777" w:rsidR="004A4163" w:rsidRPr="00FC2911" w:rsidRDefault="003A4834" w:rsidP="004A4163">
      <w:pPr>
        <w:pStyle w:val="NormalWeb"/>
        <w:shd w:val="clear" w:color="auto" w:fill="FFFFFF"/>
        <w:spacing w:line="288" w:lineRule="atLeast"/>
        <w:jc w:val="both"/>
        <w:rPr>
          <w:rFonts w:ascii="PT Sans Narrow" w:hAnsi="PT Sans Narrow"/>
        </w:rPr>
      </w:pPr>
      <w:r w:rsidRPr="00FC2911">
        <w:rPr>
          <w:rFonts w:ascii="PT Sans Narrow" w:hAnsi="PT Sans Narrow"/>
        </w:rPr>
        <w:lastRenderedPageBreak/>
        <w:t>10</w:t>
      </w:r>
      <w:r w:rsidR="004A4163" w:rsidRPr="00FC2911">
        <w:rPr>
          <w:rFonts w:ascii="PT Sans Narrow" w:hAnsi="PT Sans Narrow"/>
        </w:rPr>
        <w:t xml:space="preserve">. </w:t>
      </w:r>
      <w:r w:rsidR="005A139D" w:rsidRPr="00FC2911">
        <w:rPr>
          <w:rFonts w:ascii="PT Sans Narrow" w:hAnsi="PT Sans Narrow"/>
        </w:rPr>
        <w:t xml:space="preserve">Рисунки </w:t>
      </w:r>
      <w:r w:rsidR="00744B80" w:rsidRPr="00FC2911">
        <w:rPr>
          <w:rFonts w:ascii="PT Sans Narrow" w:hAnsi="PT Sans Narrow"/>
        </w:rPr>
        <w:t xml:space="preserve">и </w:t>
      </w:r>
      <w:r w:rsidR="005A139D" w:rsidRPr="00FC2911">
        <w:rPr>
          <w:rFonts w:ascii="PT Sans Narrow" w:hAnsi="PT Sans Narrow"/>
        </w:rPr>
        <w:t>н</w:t>
      </w:r>
      <w:r w:rsidR="004A4163" w:rsidRPr="00FC2911">
        <w:rPr>
          <w:rFonts w:ascii="PT Sans Narrow" w:hAnsi="PT Sans Narrow"/>
        </w:rPr>
        <w:t>адп</w:t>
      </w:r>
      <w:r w:rsidR="005A139D" w:rsidRPr="00FC2911">
        <w:rPr>
          <w:rFonts w:ascii="PT Sans Narrow" w:hAnsi="PT Sans Narrow"/>
        </w:rPr>
        <w:t>иси на них</w:t>
      </w:r>
      <w:r w:rsidR="006C0DDF" w:rsidRPr="00FC2911">
        <w:rPr>
          <w:rFonts w:ascii="PT Sans Narrow" w:hAnsi="PT Sans Narrow"/>
        </w:rPr>
        <w:t xml:space="preserve"> </w:t>
      </w:r>
      <w:r w:rsidR="00744B80" w:rsidRPr="00FC2911">
        <w:rPr>
          <w:rFonts w:ascii="PT Sans Narrow" w:hAnsi="PT Sans Narrow"/>
        </w:rPr>
        <w:t>(</w:t>
      </w:r>
      <w:r w:rsidR="006C0DDF" w:rsidRPr="00FC2911">
        <w:rPr>
          <w:rFonts w:ascii="PT Sans Narrow" w:hAnsi="PT Sans Narrow"/>
        </w:rPr>
        <w:t>если они есть</w:t>
      </w:r>
      <w:r w:rsidR="00744B80" w:rsidRPr="00FC2911">
        <w:rPr>
          <w:rFonts w:ascii="PT Sans Narrow" w:hAnsi="PT Sans Narrow"/>
        </w:rPr>
        <w:t>)</w:t>
      </w:r>
      <w:r w:rsidR="004A4163" w:rsidRPr="00FC2911">
        <w:rPr>
          <w:rFonts w:ascii="PT Sans Narrow" w:hAnsi="PT Sans Narrow"/>
        </w:rPr>
        <w:t xml:space="preserve"> должны быть </w:t>
      </w:r>
      <w:r w:rsidR="00744B80" w:rsidRPr="00FC2911">
        <w:rPr>
          <w:rFonts w:ascii="PT Sans Narrow" w:hAnsi="PT Sans Narrow"/>
        </w:rPr>
        <w:t>четкими</w:t>
      </w:r>
      <w:r w:rsidR="004A4163" w:rsidRPr="00FC2911">
        <w:rPr>
          <w:rFonts w:ascii="PT Sans Narrow" w:hAnsi="PT Sans Narrow"/>
        </w:rPr>
        <w:t>.</w:t>
      </w:r>
    </w:p>
    <w:p w14:paraId="3335CC5B" w14:textId="77777777" w:rsidR="004A4163" w:rsidRPr="00FC2911" w:rsidRDefault="004A4163" w:rsidP="004A4163">
      <w:pPr>
        <w:pStyle w:val="NormalWeb"/>
        <w:shd w:val="clear" w:color="auto" w:fill="FFFFFF"/>
        <w:spacing w:line="288" w:lineRule="atLeast"/>
        <w:jc w:val="both"/>
        <w:rPr>
          <w:rFonts w:ascii="PT Sans Narrow" w:hAnsi="PT Sans Narrow"/>
        </w:rPr>
      </w:pPr>
      <w:r w:rsidRPr="00FC2911">
        <w:rPr>
          <w:rFonts w:ascii="PT Sans Narrow" w:hAnsi="PT Sans Narrow"/>
        </w:rPr>
        <w:t>1</w:t>
      </w:r>
      <w:r w:rsidR="003A4834" w:rsidRPr="00FC2911">
        <w:rPr>
          <w:rFonts w:ascii="PT Sans Narrow" w:hAnsi="PT Sans Narrow"/>
        </w:rPr>
        <w:t>1</w:t>
      </w:r>
      <w:r w:rsidRPr="00FC2911">
        <w:rPr>
          <w:rFonts w:ascii="PT Sans Narrow" w:hAnsi="PT Sans Narrow"/>
        </w:rPr>
        <w:t>. Библиографический список (</w:t>
      </w:r>
      <w:r w:rsidR="006C0DDF" w:rsidRPr="00FC2911">
        <w:rPr>
          <w:rFonts w:ascii="PT Sans Narrow" w:hAnsi="PT Sans Narrow"/>
        </w:rPr>
        <w:t>не «Список литературы»</w:t>
      </w:r>
      <w:r w:rsidRPr="00FC2911">
        <w:rPr>
          <w:rFonts w:ascii="PT Sans Narrow" w:hAnsi="PT Sans Narrow"/>
        </w:rPr>
        <w:t>).</w:t>
      </w:r>
    </w:p>
    <w:p w14:paraId="31ED7FCC" w14:textId="77777777" w:rsidR="004A4163" w:rsidRPr="00FC2911" w:rsidRDefault="004A4163" w:rsidP="004A4163">
      <w:pPr>
        <w:pStyle w:val="NormalWeb"/>
        <w:shd w:val="clear" w:color="auto" w:fill="FFFFFF"/>
        <w:spacing w:line="288" w:lineRule="atLeast"/>
        <w:jc w:val="both"/>
        <w:rPr>
          <w:rFonts w:ascii="PT Sans Narrow" w:hAnsi="PT Sans Narrow"/>
        </w:rPr>
      </w:pPr>
      <w:r w:rsidRPr="00FC2911">
        <w:rPr>
          <w:rFonts w:ascii="PT Sans Narrow" w:hAnsi="PT Sans Narrow"/>
        </w:rPr>
        <w:t>Упрощенное оформление библиографического списка</w:t>
      </w:r>
      <w:r w:rsidR="006C0DDF" w:rsidRPr="00FC2911">
        <w:rPr>
          <w:rFonts w:ascii="PT Sans Narrow" w:hAnsi="PT Sans Narrow"/>
        </w:rPr>
        <w:t xml:space="preserve"> (иноязычные источники описываются по аналогии)</w:t>
      </w:r>
      <w:r w:rsidRPr="00FC2911">
        <w:rPr>
          <w:rFonts w:ascii="PT Sans Narrow" w:hAnsi="PT Sans Narrow"/>
        </w:rPr>
        <w:t>:</w:t>
      </w:r>
    </w:p>
    <w:tbl>
      <w:tblPr>
        <w:tblStyle w:val="TableGrid"/>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05"/>
      </w:tblGrid>
      <w:tr w:rsidR="00665528" w:rsidRPr="00054F6C" w14:paraId="3DEACB6D" w14:textId="77777777" w:rsidTr="00B23E8C">
        <w:trPr>
          <w:trHeight w:val="1878"/>
        </w:trPr>
        <w:tc>
          <w:tcPr>
            <w:tcW w:w="8505" w:type="dxa"/>
          </w:tcPr>
          <w:p w14:paraId="7F4C8C8C" w14:textId="77777777" w:rsidR="004A4163" w:rsidRPr="00665528" w:rsidRDefault="006C0DDF" w:rsidP="00665528">
            <w:pPr>
              <w:pStyle w:val="NormalWeb"/>
              <w:shd w:val="clear" w:color="auto" w:fill="FFFFFF"/>
              <w:spacing w:before="0" w:beforeAutospacing="0" w:after="0" w:afterAutospacing="0" w:line="360" w:lineRule="auto"/>
              <w:jc w:val="both"/>
              <w:rPr>
                <w:rFonts w:ascii="PT Sans Narrow" w:eastAsiaTheme="minorHAnsi" w:hAnsi="PT Sans Narrow" w:cstheme="minorBidi"/>
                <w:b/>
                <w:shd w:val="clear" w:color="auto" w:fill="FFFFFF"/>
                <w:lang w:eastAsia="en-US"/>
              </w:rPr>
            </w:pPr>
            <w:r w:rsidRPr="00665528">
              <w:rPr>
                <w:rFonts w:ascii="PT Sans Narrow" w:eastAsiaTheme="minorHAnsi" w:hAnsi="PT Sans Narrow" w:cstheme="minorBidi"/>
                <w:b/>
                <w:shd w:val="clear" w:color="auto" w:fill="FFFFFF"/>
                <w:lang w:eastAsia="en-US"/>
              </w:rPr>
              <w:t>(</w:t>
            </w:r>
            <w:r w:rsidR="004A4163" w:rsidRPr="00665528">
              <w:rPr>
                <w:rFonts w:ascii="PT Sans Narrow" w:eastAsiaTheme="minorHAnsi" w:hAnsi="PT Sans Narrow" w:cstheme="minorBidi"/>
                <w:b/>
                <w:shd w:val="clear" w:color="auto" w:fill="FFFFFF"/>
                <w:lang w:eastAsia="en-US"/>
              </w:rPr>
              <w:t>Книга</w:t>
            </w:r>
            <w:r w:rsidRPr="00665528">
              <w:rPr>
                <w:rFonts w:ascii="PT Sans Narrow" w:eastAsiaTheme="minorHAnsi" w:hAnsi="PT Sans Narrow" w:cstheme="minorBidi"/>
                <w:b/>
                <w:shd w:val="clear" w:color="auto" w:fill="FFFFFF"/>
                <w:lang w:eastAsia="en-US"/>
              </w:rPr>
              <w:t>)</w:t>
            </w:r>
          </w:p>
          <w:p w14:paraId="36B8D617" w14:textId="77777777" w:rsidR="004A4163" w:rsidRPr="00665528" w:rsidRDefault="004A4163" w:rsidP="00665528">
            <w:pPr>
              <w:pStyle w:val="NormalWeb"/>
              <w:shd w:val="clear" w:color="auto" w:fill="FFFFFF"/>
              <w:spacing w:before="0" w:beforeAutospacing="0" w:after="0" w:afterAutospacing="0" w:line="360" w:lineRule="auto"/>
              <w:jc w:val="both"/>
              <w:rPr>
                <w:rFonts w:ascii="PT Sans Narrow" w:eastAsiaTheme="minorHAnsi" w:hAnsi="PT Sans Narrow" w:cstheme="minorBidi"/>
                <w:b/>
                <w:shd w:val="clear" w:color="auto" w:fill="FFFFFF"/>
                <w:lang w:eastAsia="en-US"/>
              </w:rPr>
            </w:pPr>
            <w:r w:rsidRPr="00665528">
              <w:rPr>
                <w:rFonts w:ascii="PT Sans Narrow" w:hAnsi="PT Sans Narrow"/>
              </w:rPr>
              <w:t xml:space="preserve">1. Зуб А. Т. Управление организационными кризисами. М.: </w:t>
            </w:r>
            <w:proofErr w:type="spellStart"/>
            <w:r w:rsidR="006C0DDF" w:rsidRPr="00665528">
              <w:rPr>
                <w:rFonts w:ascii="PT Sans Narrow" w:hAnsi="PT Sans Narrow"/>
              </w:rPr>
              <w:t>Юрайт</w:t>
            </w:r>
            <w:proofErr w:type="spellEnd"/>
            <w:r w:rsidRPr="00665528">
              <w:rPr>
                <w:rFonts w:ascii="PT Sans Narrow" w:hAnsi="PT Sans Narrow"/>
              </w:rPr>
              <w:t>, 2003. 237 с.</w:t>
            </w:r>
          </w:p>
          <w:p w14:paraId="6BF9F450" w14:textId="77777777" w:rsidR="004A4163" w:rsidRPr="00665528" w:rsidRDefault="006C0DDF" w:rsidP="00665528">
            <w:pPr>
              <w:pStyle w:val="NormalWeb"/>
              <w:shd w:val="clear" w:color="auto" w:fill="FFFFFF"/>
              <w:spacing w:before="0" w:beforeAutospacing="0" w:after="0" w:afterAutospacing="0" w:line="360" w:lineRule="auto"/>
              <w:jc w:val="both"/>
              <w:rPr>
                <w:rFonts w:ascii="PT Sans Narrow" w:eastAsiaTheme="minorHAnsi" w:hAnsi="PT Sans Narrow" w:cstheme="minorBidi"/>
                <w:b/>
                <w:shd w:val="clear" w:color="auto" w:fill="FFFFFF"/>
                <w:lang w:eastAsia="en-US"/>
              </w:rPr>
            </w:pPr>
            <w:r w:rsidRPr="00665528">
              <w:rPr>
                <w:rFonts w:ascii="PT Sans Narrow" w:eastAsiaTheme="minorHAnsi" w:hAnsi="PT Sans Narrow" w:cstheme="minorBidi"/>
                <w:b/>
                <w:shd w:val="clear" w:color="auto" w:fill="FFFFFF"/>
                <w:lang w:eastAsia="en-US"/>
              </w:rPr>
              <w:t>(</w:t>
            </w:r>
            <w:r w:rsidR="004A4163" w:rsidRPr="00665528">
              <w:rPr>
                <w:rFonts w:ascii="PT Sans Narrow" w:eastAsiaTheme="minorHAnsi" w:hAnsi="PT Sans Narrow" w:cstheme="minorBidi"/>
                <w:b/>
                <w:shd w:val="clear" w:color="auto" w:fill="FFFFFF"/>
                <w:lang w:eastAsia="en-US"/>
              </w:rPr>
              <w:t>Стать</w:t>
            </w:r>
            <w:r w:rsidRPr="00665528">
              <w:rPr>
                <w:rFonts w:ascii="PT Sans Narrow" w:eastAsiaTheme="minorHAnsi" w:hAnsi="PT Sans Narrow" w:cstheme="minorBidi"/>
                <w:b/>
                <w:shd w:val="clear" w:color="auto" w:fill="FFFFFF"/>
                <w:lang w:eastAsia="en-US"/>
              </w:rPr>
              <w:t>я</w:t>
            </w:r>
            <w:r w:rsidR="004A4163" w:rsidRPr="00665528">
              <w:rPr>
                <w:rFonts w:ascii="PT Sans Narrow" w:eastAsiaTheme="minorHAnsi" w:hAnsi="PT Sans Narrow" w:cstheme="minorBidi"/>
                <w:b/>
                <w:shd w:val="clear" w:color="auto" w:fill="FFFFFF"/>
                <w:lang w:eastAsia="en-US"/>
              </w:rPr>
              <w:t xml:space="preserve"> из журнала</w:t>
            </w:r>
            <w:r w:rsidRPr="00665528">
              <w:rPr>
                <w:rFonts w:ascii="PT Sans Narrow" w:eastAsiaTheme="minorHAnsi" w:hAnsi="PT Sans Narrow" w:cstheme="minorBidi"/>
                <w:b/>
                <w:shd w:val="clear" w:color="auto" w:fill="FFFFFF"/>
                <w:lang w:eastAsia="en-US"/>
              </w:rPr>
              <w:t>)</w:t>
            </w:r>
          </w:p>
          <w:p w14:paraId="6F1E9799" w14:textId="77777777" w:rsidR="004A4163" w:rsidRPr="00665528" w:rsidRDefault="00665528" w:rsidP="00665528">
            <w:pPr>
              <w:pStyle w:val="NormalWeb"/>
              <w:shd w:val="clear" w:color="auto" w:fill="FFFFFF"/>
              <w:spacing w:before="0" w:beforeAutospacing="0" w:after="0" w:afterAutospacing="0" w:line="360" w:lineRule="auto"/>
              <w:jc w:val="both"/>
              <w:rPr>
                <w:rFonts w:ascii="PT Sans Narrow" w:hAnsi="PT Sans Narrow"/>
              </w:rPr>
            </w:pPr>
            <w:r w:rsidRPr="00665528">
              <w:rPr>
                <w:rFonts w:ascii="PT Sans Narrow" w:hAnsi="PT Sans Narrow"/>
              </w:rPr>
              <w:t xml:space="preserve">2. </w:t>
            </w:r>
            <w:r w:rsidR="004A4163" w:rsidRPr="00665528">
              <w:rPr>
                <w:rFonts w:ascii="PT Sans Narrow" w:hAnsi="PT Sans Narrow"/>
              </w:rPr>
              <w:t>Маринко Г. И. Управление знаниями // Экономика и предпринимательство. 2015. № 3. С. 15–17.</w:t>
            </w:r>
          </w:p>
          <w:p w14:paraId="03AAB036" w14:textId="77777777" w:rsidR="004A4163" w:rsidRPr="00665528" w:rsidRDefault="006C0DDF" w:rsidP="00665528">
            <w:pPr>
              <w:pStyle w:val="NormalWeb"/>
              <w:shd w:val="clear" w:color="auto" w:fill="FFFFFF"/>
              <w:spacing w:before="0" w:beforeAutospacing="0" w:after="0" w:afterAutospacing="0" w:line="360" w:lineRule="auto"/>
              <w:jc w:val="both"/>
              <w:rPr>
                <w:rFonts w:ascii="PT Sans Narrow" w:eastAsiaTheme="minorHAnsi" w:hAnsi="PT Sans Narrow" w:cstheme="minorBidi"/>
                <w:b/>
                <w:shd w:val="clear" w:color="auto" w:fill="FFFFFF"/>
                <w:lang w:eastAsia="en-US"/>
              </w:rPr>
            </w:pPr>
            <w:r w:rsidRPr="00665528">
              <w:rPr>
                <w:rFonts w:ascii="PT Sans Narrow" w:eastAsiaTheme="minorHAnsi" w:hAnsi="PT Sans Narrow" w:cstheme="minorBidi"/>
                <w:b/>
                <w:shd w:val="clear" w:color="auto" w:fill="FFFFFF"/>
                <w:lang w:eastAsia="en-US"/>
              </w:rPr>
              <w:t>(</w:t>
            </w:r>
            <w:r w:rsidR="004A4163" w:rsidRPr="00665528">
              <w:rPr>
                <w:rFonts w:ascii="PT Sans Narrow" w:eastAsiaTheme="minorHAnsi" w:hAnsi="PT Sans Narrow" w:cstheme="minorBidi"/>
                <w:b/>
                <w:shd w:val="clear" w:color="auto" w:fill="FFFFFF"/>
                <w:lang w:eastAsia="en-US"/>
              </w:rPr>
              <w:t>Интернет-статья</w:t>
            </w:r>
            <w:r w:rsidRPr="00665528">
              <w:rPr>
                <w:rFonts w:ascii="PT Sans Narrow" w:eastAsiaTheme="minorHAnsi" w:hAnsi="PT Sans Narrow" w:cstheme="minorBidi"/>
                <w:b/>
                <w:shd w:val="clear" w:color="auto" w:fill="FFFFFF"/>
                <w:lang w:eastAsia="en-US"/>
              </w:rPr>
              <w:t>)</w:t>
            </w:r>
          </w:p>
          <w:p w14:paraId="4636C32F" w14:textId="77777777" w:rsidR="004A4163" w:rsidRPr="00054F6C" w:rsidRDefault="004A4163" w:rsidP="00665528">
            <w:pPr>
              <w:pStyle w:val="NormalWeb"/>
              <w:shd w:val="clear" w:color="auto" w:fill="FFFFFF"/>
              <w:spacing w:before="0" w:beforeAutospacing="0" w:after="0" w:afterAutospacing="0" w:line="360" w:lineRule="auto"/>
              <w:jc w:val="both"/>
              <w:rPr>
                <w:rFonts w:ascii="PT Sans Narrow" w:eastAsiaTheme="minorHAnsi" w:hAnsi="PT Sans Narrow" w:cstheme="minorBidi"/>
                <w:shd w:val="clear" w:color="auto" w:fill="FFFFFF"/>
                <w:lang w:eastAsia="en-US"/>
              </w:rPr>
            </w:pPr>
            <w:r w:rsidRPr="00665528">
              <w:rPr>
                <w:rFonts w:ascii="PT Sans Narrow" w:hAnsi="PT Sans Narrow"/>
              </w:rPr>
              <w:t xml:space="preserve">3. Петров А. В.  Экономика и право. </w:t>
            </w:r>
            <w:r w:rsidRPr="00665528">
              <w:rPr>
                <w:rFonts w:ascii="PT Sans Narrow" w:hAnsi="PT Sans Narrow"/>
                <w:lang w:val="en-US"/>
              </w:rPr>
              <w:t>URL</w:t>
            </w:r>
            <w:r w:rsidRPr="00B007D2">
              <w:rPr>
                <w:rFonts w:ascii="PT Sans Narrow" w:hAnsi="PT Sans Narrow"/>
              </w:rPr>
              <w:t xml:space="preserve">: </w:t>
            </w:r>
            <w:hyperlink r:id="rId6" w:history="1">
              <w:r w:rsidR="00F05233" w:rsidRPr="00665528">
                <w:rPr>
                  <w:rStyle w:val="Hyperlink"/>
                  <w:rFonts w:ascii="PT Sans Narrow" w:hAnsi="PT Sans Narrow"/>
                  <w:color w:val="auto"/>
                  <w:u w:val="none"/>
                  <w:lang w:val="en-US"/>
                </w:rPr>
                <w:t>https</w:t>
              </w:r>
              <w:r w:rsidR="00F05233" w:rsidRPr="00B007D2">
                <w:rPr>
                  <w:rStyle w:val="Hyperlink"/>
                  <w:rFonts w:ascii="PT Sans Narrow" w:hAnsi="PT Sans Narrow"/>
                  <w:color w:val="auto"/>
                  <w:u w:val="none"/>
                </w:rPr>
                <w:t>://</w:t>
              </w:r>
              <w:r w:rsidR="00F05233" w:rsidRPr="00665528">
                <w:rPr>
                  <w:rStyle w:val="Hyperlink"/>
                  <w:rFonts w:ascii="PT Sans Narrow" w:hAnsi="PT Sans Narrow"/>
                  <w:color w:val="auto"/>
                  <w:u w:val="none"/>
                  <w:lang w:val="en-US"/>
                </w:rPr>
                <w:t>www</w:t>
              </w:r>
              <w:r w:rsidR="00F05233" w:rsidRPr="00B007D2">
                <w:rPr>
                  <w:rStyle w:val="Hyperlink"/>
                  <w:rFonts w:ascii="PT Sans Narrow" w:hAnsi="PT Sans Narrow"/>
                  <w:color w:val="auto"/>
                  <w:u w:val="none"/>
                </w:rPr>
                <w:t>.</w:t>
              </w:r>
              <w:proofErr w:type="spellStart"/>
              <w:r w:rsidR="00F05233" w:rsidRPr="00665528">
                <w:rPr>
                  <w:rStyle w:val="Hyperlink"/>
                  <w:rFonts w:ascii="PT Sans Narrow" w:hAnsi="PT Sans Narrow"/>
                  <w:color w:val="auto"/>
                  <w:u w:val="none"/>
                  <w:lang w:val="en-US"/>
                </w:rPr>
                <w:t>ronl</w:t>
              </w:r>
              <w:proofErr w:type="spellEnd"/>
              <w:r w:rsidR="00F05233" w:rsidRPr="00B007D2">
                <w:rPr>
                  <w:rStyle w:val="Hyperlink"/>
                  <w:rFonts w:ascii="PT Sans Narrow" w:hAnsi="PT Sans Narrow"/>
                  <w:color w:val="auto"/>
                  <w:u w:val="none"/>
                </w:rPr>
                <w:t>.</w:t>
              </w:r>
              <w:proofErr w:type="spellStart"/>
              <w:r w:rsidR="00F05233" w:rsidRPr="00665528">
                <w:rPr>
                  <w:rStyle w:val="Hyperlink"/>
                  <w:rFonts w:ascii="PT Sans Narrow" w:hAnsi="PT Sans Narrow"/>
                  <w:color w:val="auto"/>
                  <w:u w:val="none"/>
                  <w:lang w:val="en-US"/>
                </w:rPr>
                <w:t>ru</w:t>
              </w:r>
              <w:proofErr w:type="spellEnd"/>
              <w:r w:rsidR="00F05233" w:rsidRPr="00B007D2">
                <w:rPr>
                  <w:rStyle w:val="Hyperlink"/>
                  <w:rFonts w:ascii="PT Sans Narrow" w:hAnsi="PT Sans Narrow"/>
                  <w:color w:val="auto"/>
                  <w:u w:val="none"/>
                </w:rPr>
                <w:t>/</w:t>
              </w:r>
              <w:proofErr w:type="spellStart"/>
              <w:r w:rsidR="00F05233" w:rsidRPr="00665528">
                <w:rPr>
                  <w:rStyle w:val="Hyperlink"/>
                  <w:rFonts w:ascii="PT Sans Narrow" w:hAnsi="PT Sans Narrow"/>
                  <w:color w:val="auto"/>
                  <w:u w:val="none"/>
                  <w:lang w:val="en-US"/>
                </w:rPr>
                <w:t>stati</w:t>
              </w:r>
              <w:proofErr w:type="spellEnd"/>
              <w:r w:rsidR="00F05233" w:rsidRPr="00B007D2">
                <w:rPr>
                  <w:rStyle w:val="Hyperlink"/>
                  <w:rFonts w:ascii="PT Sans Narrow" w:hAnsi="PT Sans Narrow"/>
                  <w:color w:val="auto"/>
                  <w:u w:val="none"/>
                </w:rPr>
                <w:t>/</w:t>
              </w:r>
              <w:proofErr w:type="spellStart"/>
              <w:r w:rsidR="00F05233" w:rsidRPr="00665528">
                <w:rPr>
                  <w:rStyle w:val="Hyperlink"/>
                  <w:rFonts w:ascii="PT Sans Narrow" w:hAnsi="PT Sans Narrow"/>
                  <w:color w:val="auto"/>
                  <w:u w:val="none"/>
                  <w:lang w:val="en-US"/>
                </w:rPr>
                <w:t>gosudarstvo</w:t>
              </w:r>
              <w:proofErr w:type="spellEnd"/>
              <w:r w:rsidR="00F05233" w:rsidRPr="00B007D2">
                <w:rPr>
                  <w:rStyle w:val="Hyperlink"/>
                  <w:rFonts w:ascii="PT Sans Narrow" w:hAnsi="PT Sans Narrow"/>
                  <w:color w:val="auto"/>
                  <w:u w:val="none"/>
                </w:rPr>
                <w:t>-</w:t>
              </w:r>
              <w:proofErr w:type="spellStart"/>
              <w:r w:rsidR="00F05233" w:rsidRPr="00665528">
                <w:rPr>
                  <w:rStyle w:val="Hyperlink"/>
                  <w:rFonts w:ascii="PT Sans Narrow" w:hAnsi="PT Sans Narrow"/>
                  <w:color w:val="auto"/>
                  <w:u w:val="none"/>
                  <w:lang w:val="en-US"/>
                </w:rPr>
                <w:t>i</w:t>
              </w:r>
              <w:proofErr w:type="spellEnd"/>
              <w:r w:rsidR="00F05233" w:rsidRPr="00B007D2">
                <w:rPr>
                  <w:rStyle w:val="Hyperlink"/>
                  <w:rFonts w:ascii="PT Sans Narrow" w:hAnsi="PT Sans Narrow"/>
                  <w:color w:val="auto"/>
                  <w:u w:val="none"/>
                </w:rPr>
                <w:t>-</w:t>
              </w:r>
              <w:proofErr w:type="spellStart"/>
              <w:r w:rsidR="00F05233" w:rsidRPr="00665528">
                <w:rPr>
                  <w:rStyle w:val="Hyperlink"/>
                  <w:rFonts w:ascii="PT Sans Narrow" w:hAnsi="PT Sans Narrow"/>
                  <w:color w:val="auto"/>
                  <w:u w:val="none"/>
                  <w:lang w:val="en-US"/>
                </w:rPr>
                <w:t>pravo</w:t>
              </w:r>
              <w:proofErr w:type="spellEnd"/>
              <w:r w:rsidR="00F05233" w:rsidRPr="00B007D2">
                <w:rPr>
                  <w:rStyle w:val="Hyperlink"/>
                  <w:rFonts w:ascii="PT Sans Narrow" w:hAnsi="PT Sans Narrow"/>
                  <w:color w:val="auto"/>
                  <w:u w:val="none"/>
                </w:rPr>
                <w:t>/722842</w:t>
              </w:r>
            </w:hyperlink>
            <w:r w:rsidR="00054F6C" w:rsidRPr="00B007D2">
              <w:t xml:space="preserve"> </w:t>
            </w:r>
            <w:r w:rsidR="00054F6C">
              <w:t>(дата обращения: 15.06.2018).</w:t>
            </w:r>
          </w:p>
        </w:tc>
      </w:tr>
    </w:tbl>
    <w:p w14:paraId="306378F8" w14:textId="77777777" w:rsidR="003A3E6E" w:rsidRPr="00B007D2" w:rsidRDefault="003A3E6E" w:rsidP="007229AD"/>
    <w:sectPr w:rsidR="003A3E6E" w:rsidRPr="00B00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T Sans Narrow">
    <w:altName w:val="PT Sans Narrow"/>
    <w:charset w:val="CC"/>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63"/>
    <w:rsid w:val="000406A1"/>
    <w:rsid w:val="00054F6C"/>
    <w:rsid w:val="00172A13"/>
    <w:rsid w:val="001E6BE3"/>
    <w:rsid w:val="00314702"/>
    <w:rsid w:val="003839BD"/>
    <w:rsid w:val="003A3E6E"/>
    <w:rsid w:val="003A4834"/>
    <w:rsid w:val="003B3E04"/>
    <w:rsid w:val="00464BAF"/>
    <w:rsid w:val="004A4163"/>
    <w:rsid w:val="00523197"/>
    <w:rsid w:val="005A139D"/>
    <w:rsid w:val="005A6B5F"/>
    <w:rsid w:val="00665528"/>
    <w:rsid w:val="00685C6A"/>
    <w:rsid w:val="006C0DDF"/>
    <w:rsid w:val="006D7A18"/>
    <w:rsid w:val="00720F02"/>
    <w:rsid w:val="007229AD"/>
    <w:rsid w:val="00744B80"/>
    <w:rsid w:val="00783C63"/>
    <w:rsid w:val="008A314D"/>
    <w:rsid w:val="00971219"/>
    <w:rsid w:val="009A543C"/>
    <w:rsid w:val="009A792F"/>
    <w:rsid w:val="00A82032"/>
    <w:rsid w:val="00AC3376"/>
    <w:rsid w:val="00B007D2"/>
    <w:rsid w:val="00B23E8C"/>
    <w:rsid w:val="00BA7E2B"/>
    <w:rsid w:val="00BE0CAD"/>
    <w:rsid w:val="00D87B5D"/>
    <w:rsid w:val="00E25578"/>
    <w:rsid w:val="00E25696"/>
    <w:rsid w:val="00F04538"/>
    <w:rsid w:val="00F05233"/>
    <w:rsid w:val="00FC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041E"/>
  <w15:docId w15:val="{7DB365B6-A89C-4F41-870D-46872985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63"/>
  </w:style>
  <w:style w:type="paragraph" w:styleId="Heading1">
    <w:name w:val="heading 1"/>
    <w:basedOn w:val="Normal"/>
    <w:next w:val="Normal"/>
    <w:link w:val="Heading1Char"/>
    <w:uiPriority w:val="9"/>
    <w:qFormat/>
    <w:rsid w:val="00464BAF"/>
    <w:pPr>
      <w:keepNext/>
      <w:keepLines/>
      <w:spacing w:after="0"/>
      <w:outlineLvl w:val="0"/>
    </w:pPr>
    <w:rPr>
      <w:rFonts w:asciiTheme="majorHAnsi" w:eastAsiaTheme="majorEastAsia" w:hAnsiTheme="majorHAnsi" w:cstheme="majorBidi"/>
      <w:b/>
      <w:i/>
      <w:color w:val="000000" w:themeColor="text1"/>
      <w:sz w:val="24"/>
      <w:szCs w:val="32"/>
    </w:rPr>
  </w:style>
  <w:style w:type="paragraph" w:styleId="Heading2">
    <w:name w:val="heading 2"/>
    <w:basedOn w:val="Normal"/>
    <w:next w:val="Normal"/>
    <w:link w:val="Heading2Char"/>
    <w:uiPriority w:val="9"/>
    <w:unhideWhenUsed/>
    <w:qFormat/>
    <w:rsid w:val="00464BAF"/>
    <w:pPr>
      <w:keepNext/>
      <w:keepLines/>
      <w:spacing w:before="40" w:after="0"/>
      <w:jc w:val="center"/>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1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4A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233"/>
    <w:rPr>
      <w:color w:val="0000FF" w:themeColor="hyperlink"/>
      <w:u w:val="single"/>
    </w:rPr>
  </w:style>
  <w:style w:type="character" w:customStyle="1" w:styleId="Heading1Char">
    <w:name w:val="Heading 1 Char"/>
    <w:basedOn w:val="DefaultParagraphFont"/>
    <w:link w:val="Heading1"/>
    <w:uiPriority w:val="9"/>
    <w:rsid w:val="00464BAF"/>
    <w:rPr>
      <w:rFonts w:asciiTheme="majorHAnsi" w:eastAsiaTheme="majorEastAsia" w:hAnsiTheme="majorHAnsi" w:cstheme="majorBidi"/>
      <w:b/>
      <w:i/>
      <w:color w:val="000000" w:themeColor="text1"/>
      <w:sz w:val="24"/>
      <w:szCs w:val="32"/>
    </w:rPr>
  </w:style>
  <w:style w:type="character" w:customStyle="1" w:styleId="Heading2Char">
    <w:name w:val="Heading 2 Char"/>
    <w:basedOn w:val="DefaultParagraphFont"/>
    <w:link w:val="Heading2"/>
    <w:uiPriority w:val="9"/>
    <w:rsid w:val="00464BAF"/>
    <w:rPr>
      <w:rFonts w:asciiTheme="majorHAnsi" w:eastAsiaTheme="majorEastAsia" w:hAnsiTheme="majorHAnsi" w:cstheme="majorBidi"/>
      <w:b/>
      <w:color w:val="000000" w:themeColor="text1"/>
      <w:szCs w:val="26"/>
    </w:rPr>
  </w:style>
  <w:style w:type="paragraph" w:styleId="BalloonText">
    <w:name w:val="Balloon Text"/>
    <w:basedOn w:val="Normal"/>
    <w:link w:val="BalloonTextChar"/>
    <w:uiPriority w:val="99"/>
    <w:semiHidden/>
    <w:unhideWhenUsed/>
    <w:rsid w:val="003A3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8494">
      <w:bodyDiv w:val="1"/>
      <w:marLeft w:val="0"/>
      <w:marRight w:val="0"/>
      <w:marTop w:val="0"/>
      <w:marBottom w:val="0"/>
      <w:divBdr>
        <w:top w:val="none" w:sz="0" w:space="0" w:color="auto"/>
        <w:left w:val="none" w:sz="0" w:space="0" w:color="auto"/>
        <w:bottom w:val="none" w:sz="0" w:space="0" w:color="auto"/>
        <w:right w:val="none" w:sz="0" w:space="0" w:color="auto"/>
      </w:divBdr>
      <w:divsChild>
        <w:div w:id="14216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onl.ru/stati/gosudarstvo-i-pravo/722842" TargetMode="External"/><Relationship Id="rId5" Type="http://schemas.openxmlformats.org/officeDocument/2006/relationships/hyperlink" Target="http://teacode.com/online/udc/37/378.14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B1A5-5195-470A-A771-B69FD7CC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Arthur Paraskun</cp:lastModifiedBy>
  <cp:revision>2</cp:revision>
  <cp:lastPrinted>2019-02-19T09:55:00Z</cp:lastPrinted>
  <dcterms:created xsi:type="dcterms:W3CDTF">2022-01-15T00:05:00Z</dcterms:created>
  <dcterms:modified xsi:type="dcterms:W3CDTF">2022-01-15T00:05:00Z</dcterms:modified>
</cp:coreProperties>
</file>