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C30AA" w14:textId="79136975" w:rsidR="00EA224B" w:rsidRPr="00A92A49" w:rsidRDefault="00000000">
      <w:pPr>
        <w:spacing w:before="73"/>
        <w:ind w:left="318"/>
        <w:rPr>
          <w:b/>
          <w:sz w:val="24"/>
          <w:lang w:val="en-US"/>
        </w:rPr>
      </w:pPr>
      <w:r>
        <w:rPr>
          <w:b/>
          <w:sz w:val="24"/>
        </w:rPr>
        <w:t>Правила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оформления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статей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русскоязычного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сборника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WECONF-202</w:t>
      </w:r>
      <w:r w:rsidR="00A92A49">
        <w:rPr>
          <w:b/>
          <w:sz w:val="24"/>
          <w:lang w:val="en-US"/>
        </w:rPr>
        <w:t>3</w:t>
      </w:r>
    </w:p>
    <w:p w14:paraId="7953B7E8" w14:textId="77777777" w:rsidR="00EA224B" w:rsidRDefault="00EA224B">
      <w:pPr>
        <w:pStyle w:val="BodyText"/>
        <w:rPr>
          <w:b/>
          <w:sz w:val="29"/>
        </w:rPr>
      </w:pPr>
    </w:p>
    <w:p w14:paraId="1BC32A6E" w14:textId="77777777" w:rsidR="00EA224B" w:rsidRDefault="00000000">
      <w:pPr>
        <w:pStyle w:val="ListParagraph"/>
        <w:numPr>
          <w:ilvl w:val="0"/>
          <w:numId w:val="2"/>
        </w:numPr>
        <w:tabs>
          <w:tab w:val="left" w:pos="435"/>
        </w:tabs>
        <w:spacing w:before="0"/>
        <w:ind w:hanging="223"/>
      </w:pPr>
      <w:r>
        <w:t>Файл</w:t>
      </w:r>
      <w:r>
        <w:rPr>
          <w:spacing w:val="-4"/>
        </w:rPr>
        <w:t xml:space="preserve"> </w:t>
      </w:r>
      <w:r>
        <w:t>со статьей должен называться по</w:t>
      </w:r>
      <w:r>
        <w:rPr>
          <w:spacing w:val="-3"/>
        </w:rPr>
        <w:t xml:space="preserve"> </w:t>
      </w:r>
      <w:r>
        <w:t>фамилии</w:t>
      </w:r>
      <w:r>
        <w:rPr>
          <w:spacing w:val="-4"/>
        </w:rPr>
        <w:t xml:space="preserve"> </w:t>
      </w:r>
      <w:r>
        <w:t>автора.</w:t>
      </w:r>
    </w:p>
    <w:p w14:paraId="293F8E36" w14:textId="77777777" w:rsidR="00EA224B" w:rsidRDefault="00000000">
      <w:pPr>
        <w:pStyle w:val="ListParagraph"/>
        <w:numPr>
          <w:ilvl w:val="0"/>
          <w:numId w:val="2"/>
        </w:numPr>
        <w:tabs>
          <w:tab w:val="left" w:pos="443"/>
        </w:tabs>
        <w:spacing w:before="125" w:line="252" w:lineRule="auto"/>
        <w:ind w:left="442" w:right="98" w:hanging="230"/>
      </w:pPr>
      <w:r>
        <w:t>В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статье</w:t>
      </w:r>
      <w:r>
        <w:rPr>
          <w:spacing w:val="1"/>
        </w:rPr>
        <w:t xml:space="preserve"> </w:t>
      </w:r>
      <w:r>
        <w:t>страницы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пронумерованы,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страниц,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5</w:t>
      </w:r>
      <w:r>
        <w:rPr>
          <w:spacing w:val="-52"/>
        </w:rPr>
        <w:t xml:space="preserve"> </w:t>
      </w:r>
      <w:r>
        <w:t>страниц.</w:t>
      </w:r>
    </w:p>
    <w:p w14:paraId="063F75B4" w14:textId="77777777" w:rsidR="00EA224B" w:rsidRDefault="00000000">
      <w:pPr>
        <w:pStyle w:val="ListParagraph"/>
        <w:numPr>
          <w:ilvl w:val="0"/>
          <w:numId w:val="2"/>
        </w:numPr>
        <w:tabs>
          <w:tab w:val="left" w:pos="435"/>
        </w:tabs>
        <w:spacing w:before="31"/>
        <w:ind w:hanging="223"/>
      </w:pPr>
      <w:r>
        <w:t>Статья</w:t>
      </w:r>
      <w:r>
        <w:rPr>
          <w:spacing w:val="-3"/>
        </w:rPr>
        <w:t xml:space="preserve"> </w:t>
      </w:r>
      <w:r>
        <w:t>должна</w:t>
      </w:r>
      <w:r>
        <w:rPr>
          <w:spacing w:val="-3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набрана в текстовом</w:t>
      </w:r>
      <w:r>
        <w:rPr>
          <w:spacing w:val="-1"/>
        </w:rPr>
        <w:t xml:space="preserve"> </w:t>
      </w:r>
      <w:r>
        <w:t>редакторе MS</w:t>
      </w:r>
      <w:r>
        <w:rPr>
          <w:spacing w:val="-3"/>
        </w:rPr>
        <w:t xml:space="preserve"> </w:t>
      </w:r>
      <w:r>
        <w:t>Word</w:t>
      </w:r>
      <w:r>
        <w:rPr>
          <w:spacing w:val="-1"/>
        </w:rPr>
        <w:t xml:space="preserve"> </w:t>
      </w:r>
      <w:r>
        <w:t>(шрифт</w:t>
      </w:r>
      <w:r>
        <w:rPr>
          <w:spacing w:val="-3"/>
        </w:rPr>
        <w:t xml:space="preserve"> </w:t>
      </w:r>
      <w:r>
        <w:t>Times New</w:t>
      </w:r>
      <w:r>
        <w:rPr>
          <w:spacing w:val="-1"/>
        </w:rPr>
        <w:t xml:space="preserve"> </w:t>
      </w:r>
      <w:r>
        <w:t>Roman</w:t>
      </w:r>
      <w:r>
        <w:rPr>
          <w:spacing w:val="1"/>
        </w:rPr>
        <w:t xml:space="preserve"> </w:t>
      </w:r>
      <w:r>
        <w:t>12</w:t>
      </w:r>
      <w:r>
        <w:rPr>
          <w:spacing w:val="-1"/>
        </w:rPr>
        <w:t xml:space="preserve"> </w:t>
      </w:r>
      <w:r>
        <w:t>пт,</w:t>
      </w:r>
    </w:p>
    <w:p w14:paraId="4B9323D3" w14:textId="77777777" w:rsidR="00EA224B" w:rsidRDefault="00000000">
      <w:pPr>
        <w:pStyle w:val="BodyText"/>
        <w:spacing w:before="127"/>
        <w:ind w:left="212"/>
      </w:pPr>
      <w:r>
        <w:t>междустрочный</w:t>
      </w:r>
      <w:r>
        <w:rPr>
          <w:spacing w:val="-1"/>
        </w:rPr>
        <w:t xml:space="preserve"> </w:t>
      </w:r>
      <w:r>
        <w:t>интервал</w:t>
      </w:r>
      <w:r>
        <w:rPr>
          <w:spacing w:val="-2"/>
        </w:rPr>
        <w:t xml:space="preserve"> </w:t>
      </w:r>
      <w:r>
        <w:t>1,5</w:t>
      </w:r>
      <w:r>
        <w:rPr>
          <w:spacing w:val="-1"/>
        </w:rPr>
        <w:t xml:space="preserve"> </w:t>
      </w:r>
      <w:r>
        <w:t>строки,</w:t>
      </w:r>
      <w:r>
        <w:rPr>
          <w:spacing w:val="-1"/>
        </w:rPr>
        <w:t xml:space="preserve"> </w:t>
      </w:r>
      <w:r>
        <w:t>отступ,</w:t>
      </w:r>
      <w:r>
        <w:rPr>
          <w:spacing w:val="-2"/>
        </w:rPr>
        <w:t xml:space="preserve"> </w:t>
      </w:r>
      <w:r>
        <w:t>выравнивание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ширине,</w:t>
      </w:r>
      <w:r>
        <w:rPr>
          <w:spacing w:val="-1"/>
        </w:rPr>
        <w:t xml:space="preserve"> </w:t>
      </w:r>
      <w:r>
        <w:t>поля</w:t>
      </w:r>
      <w:r>
        <w:rPr>
          <w:spacing w:val="-4"/>
        </w:rPr>
        <w:t xml:space="preserve"> </w:t>
      </w:r>
      <w:r>
        <w:t>слева и</w:t>
      </w:r>
      <w:r>
        <w:rPr>
          <w:spacing w:val="-1"/>
        </w:rPr>
        <w:t xml:space="preserve"> </w:t>
      </w:r>
      <w:r>
        <w:t>справа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см).</w:t>
      </w:r>
    </w:p>
    <w:p w14:paraId="66D240A6" w14:textId="77777777" w:rsidR="00EA224B" w:rsidRDefault="00000000">
      <w:pPr>
        <w:pStyle w:val="ListParagraph"/>
        <w:numPr>
          <w:ilvl w:val="0"/>
          <w:numId w:val="2"/>
        </w:numPr>
        <w:tabs>
          <w:tab w:val="left" w:pos="435"/>
        </w:tabs>
        <w:spacing w:line="360" w:lineRule="auto"/>
        <w:ind w:left="212" w:right="690" w:firstLine="0"/>
        <w:jc w:val="both"/>
      </w:pPr>
      <w:r>
        <w:t xml:space="preserve">Формулы должны быть набраны только в </w:t>
      </w:r>
      <w:r>
        <w:rPr>
          <w:b/>
        </w:rPr>
        <w:t xml:space="preserve">MathType </w:t>
      </w:r>
      <w:r>
        <w:t xml:space="preserve">или </w:t>
      </w:r>
      <w:r>
        <w:rPr>
          <w:b/>
        </w:rPr>
        <w:t>Microsoft Equation</w:t>
      </w:r>
      <w:r>
        <w:t>. Для набора формул</w:t>
      </w:r>
      <w:r>
        <w:rPr>
          <w:spacing w:val="-52"/>
        </w:rPr>
        <w:t xml:space="preserve"> </w:t>
      </w:r>
      <w:r>
        <w:rPr>
          <w:b/>
        </w:rPr>
        <w:t>не используйте вкладки «Конструктор», «Уравнение». Пользуйтесь заводскими установками.</w:t>
      </w:r>
      <w:r>
        <w:rPr>
          <w:b/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обращайте внимания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различие размера и</w:t>
      </w:r>
      <w:r>
        <w:rPr>
          <w:spacing w:val="-1"/>
        </w:rPr>
        <w:t xml:space="preserve"> </w:t>
      </w:r>
      <w:r>
        <w:t>начертания</w:t>
      </w:r>
      <w:r>
        <w:rPr>
          <w:spacing w:val="-1"/>
        </w:rPr>
        <w:t xml:space="preserve"> </w:t>
      </w:r>
      <w:r>
        <w:t>шрифтов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формуле и тексте.</w:t>
      </w:r>
    </w:p>
    <w:p w14:paraId="2B0708D5" w14:textId="77777777" w:rsidR="00EA224B" w:rsidRDefault="00000000">
      <w:pPr>
        <w:pStyle w:val="ListParagraph"/>
        <w:numPr>
          <w:ilvl w:val="0"/>
          <w:numId w:val="2"/>
        </w:numPr>
        <w:tabs>
          <w:tab w:val="left" w:pos="435"/>
        </w:tabs>
        <w:spacing w:before="1"/>
        <w:ind w:hanging="223"/>
        <w:jc w:val="both"/>
      </w:pPr>
      <w:r>
        <w:t>Образец</w:t>
      </w:r>
      <w:r>
        <w:rPr>
          <w:spacing w:val="-1"/>
        </w:rPr>
        <w:t xml:space="preserve"> </w:t>
      </w:r>
      <w:r>
        <w:t>оформления</w:t>
      </w:r>
      <w:r>
        <w:rPr>
          <w:spacing w:val="-1"/>
        </w:rPr>
        <w:t xml:space="preserve"> </w:t>
      </w:r>
      <w:r>
        <w:t>шапки статьи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аннотации</w:t>
      </w:r>
      <w:r>
        <w:rPr>
          <w:spacing w:val="-1"/>
        </w:rPr>
        <w:t xml:space="preserve"> </w:t>
      </w:r>
      <w:r>
        <w:t>(на</w:t>
      </w:r>
      <w:r>
        <w:rPr>
          <w:spacing w:val="-1"/>
        </w:rPr>
        <w:t xml:space="preserve"> </w:t>
      </w:r>
      <w:r>
        <w:t>русском и</w:t>
      </w:r>
      <w:r>
        <w:rPr>
          <w:spacing w:val="-1"/>
        </w:rPr>
        <w:t xml:space="preserve"> </w:t>
      </w:r>
      <w:r>
        <w:t>английском</w:t>
      </w:r>
      <w:r>
        <w:rPr>
          <w:spacing w:val="-4"/>
        </w:rPr>
        <w:t xml:space="preserve"> </w:t>
      </w:r>
      <w:r>
        <w:t>языках):</w:t>
      </w:r>
    </w:p>
    <w:p w14:paraId="47EA95C4" w14:textId="77777777" w:rsidR="00EA224B" w:rsidRDefault="00EA224B">
      <w:pPr>
        <w:pStyle w:val="BodyText"/>
        <w:rPr>
          <w:sz w:val="24"/>
        </w:rPr>
      </w:pPr>
    </w:p>
    <w:p w14:paraId="0D80577F" w14:textId="77777777" w:rsidR="00EA224B" w:rsidRDefault="00EA224B">
      <w:pPr>
        <w:pStyle w:val="BodyText"/>
        <w:spacing w:before="8"/>
        <w:rPr>
          <w:sz w:val="35"/>
        </w:rPr>
      </w:pPr>
    </w:p>
    <w:p w14:paraId="0FA96E11" w14:textId="50256259" w:rsidR="00EA224B" w:rsidRDefault="00F402EF">
      <w:pPr>
        <w:pStyle w:val="Heading1"/>
        <w:spacing w:line="240" w:lineRule="auto"/>
        <w:ind w:left="21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37152" behindDoc="1" locked="0" layoutInCell="1" allowOverlap="1" wp14:anchorId="34D6145B" wp14:editId="35170B9D">
                <wp:simplePos x="0" y="0"/>
                <wp:positionH relativeFrom="page">
                  <wp:posOffset>647700</wp:posOffset>
                </wp:positionH>
                <wp:positionV relativeFrom="paragraph">
                  <wp:posOffset>-167005</wp:posOffset>
                </wp:positionV>
                <wp:extent cx="6085205" cy="5829935"/>
                <wp:effectExtent l="0" t="0" r="0" b="0"/>
                <wp:wrapNone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85205" cy="5829935"/>
                        </a:xfrm>
                        <a:custGeom>
                          <a:avLst/>
                          <a:gdLst>
                            <a:gd name="T0" fmla="+- 0 10603 1020"/>
                            <a:gd name="T1" fmla="*/ T0 w 9583"/>
                            <a:gd name="T2" fmla="+- 0 -263 -263"/>
                            <a:gd name="T3" fmla="*/ -263 h 9181"/>
                            <a:gd name="T4" fmla="+- 0 10593 1020"/>
                            <a:gd name="T5" fmla="*/ T4 w 9583"/>
                            <a:gd name="T6" fmla="+- 0 -263 -263"/>
                            <a:gd name="T7" fmla="*/ -263 h 9181"/>
                            <a:gd name="T8" fmla="+- 0 10593 1020"/>
                            <a:gd name="T9" fmla="*/ T8 w 9583"/>
                            <a:gd name="T10" fmla="+- 0 -253 -263"/>
                            <a:gd name="T11" fmla="*/ -253 h 9181"/>
                            <a:gd name="T12" fmla="+- 0 10593 1020"/>
                            <a:gd name="T13" fmla="*/ T12 w 9583"/>
                            <a:gd name="T14" fmla="+- 0 8909 -263"/>
                            <a:gd name="T15" fmla="*/ 8909 h 9181"/>
                            <a:gd name="T16" fmla="+- 0 1030 1020"/>
                            <a:gd name="T17" fmla="*/ T16 w 9583"/>
                            <a:gd name="T18" fmla="+- 0 8909 -263"/>
                            <a:gd name="T19" fmla="*/ 8909 h 9181"/>
                            <a:gd name="T20" fmla="+- 0 1030 1020"/>
                            <a:gd name="T21" fmla="*/ T20 w 9583"/>
                            <a:gd name="T22" fmla="+- 0 -253 -263"/>
                            <a:gd name="T23" fmla="*/ -253 h 9181"/>
                            <a:gd name="T24" fmla="+- 0 10593 1020"/>
                            <a:gd name="T25" fmla="*/ T24 w 9583"/>
                            <a:gd name="T26" fmla="+- 0 -253 -263"/>
                            <a:gd name="T27" fmla="*/ -253 h 9181"/>
                            <a:gd name="T28" fmla="+- 0 10593 1020"/>
                            <a:gd name="T29" fmla="*/ T28 w 9583"/>
                            <a:gd name="T30" fmla="+- 0 -263 -263"/>
                            <a:gd name="T31" fmla="*/ -263 h 9181"/>
                            <a:gd name="T32" fmla="+- 0 1030 1020"/>
                            <a:gd name="T33" fmla="*/ T32 w 9583"/>
                            <a:gd name="T34" fmla="+- 0 -263 -263"/>
                            <a:gd name="T35" fmla="*/ -263 h 9181"/>
                            <a:gd name="T36" fmla="+- 0 1020 1020"/>
                            <a:gd name="T37" fmla="*/ T36 w 9583"/>
                            <a:gd name="T38" fmla="+- 0 -263 -263"/>
                            <a:gd name="T39" fmla="*/ -263 h 9181"/>
                            <a:gd name="T40" fmla="+- 0 1020 1020"/>
                            <a:gd name="T41" fmla="*/ T40 w 9583"/>
                            <a:gd name="T42" fmla="+- 0 -253 -263"/>
                            <a:gd name="T43" fmla="*/ -253 h 9181"/>
                            <a:gd name="T44" fmla="+- 0 1020 1020"/>
                            <a:gd name="T45" fmla="*/ T44 w 9583"/>
                            <a:gd name="T46" fmla="+- 0 8909 -263"/>
                            <a:gd name="T47" fmla="*/ 8909 h 9181"/>
                            <a:gd name="T48" fmla="+- 0 1020 1020"/>
                            <a:gd name="T49" fmla="*/ T48 w 9583"/>
                            <a:gd name="T50" fmla="+- 0 8918 -263"/>
                            <a:gd name="T51" fmla="*/ 8918 h 9181"/>
                            <a:gd name="T52" fmla="+- 0 1030 1020"/>
                            <a:gd name="T53" fmla="*/ T52 w 9583"/>
                            <a:gd name="T54" fmla="+- 0 8918 -263"/>
                            <a:gd name="T55" fmla="*/ 8918 h 9181"/>
                            <a:gd name="T56" fmla="+- 0 10593 1020"/>
                            <a:gd name="T57" fmla="*/ T56 w 9583"/>
                            <a:gd name="T58" fmla="+- 0 8918 -263"/>
                            <a:gd name="T59" fmla="*/ 8918 h 9181"/>
                            <a:gd name="T60" fmla="+- 0 10603 1020"/>
                            <a:gd name="T61" fmla="*/ T60 w 9583"/>
                            <a:gd name="T62" fmla="+- 0 8918 -263"/>
                            <a:gd name="T63" fmla="*/ 8918 h 9181"/>
                            <a:gd name="T64" fmla="+- 0 10603 1020"/>
                            <a:gd name="T65" fmla="*/ T64 w 9583"/>
                            <a:gd name="T66" fmla="+- 0 8909 -263"/>
                            <a:gd name="T67" fmla="*/ 8909 h 9181"/>
                            <a:gd name="T68" fmla="+- 0 10603 1020"/>
                            <a:gd name="T69" fmla="*/ T68 w 9583"/>
                            <a:gd name="T70" fmla="+- 0 -253 -263"/>
                            <a:gd name="T71" fmla="*/ -253 h 9181"/>
                            <a:gd name="T72" fmla="+- 0 10603 1020"/>
                            <a:gd name="T73" fmla="*/ T72 w 9583"/>
                            <a:gd name="T74" fmla="+- 0 -263 -263"/>
                            <a:gd name="T75" fmla="*/ -263 h 91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9583" h="9181">
                              <a:moveTo>
                                <a:pt x="9583" y="0"/>
                              </a:moveTo>
                              <a:lnTo>
                                <a:pt x="9573" y="0"/>
                              </a:lnTo>
                              <a:lnTo>
                                <a:pt x="9573" y="10"/>
                              </a:lnTo>
                              <a:lnTo>
                                <a:pt x="9573" y="9172"/>
                              </a:lnTo>
                              <a:lnTo>
                                <a:pt x="10" y="9172"/>
                              </a:lnTo>
                              <a:lnTo>
                                <a:pt x="10" y="10"/>
                              </a:lnTo>
                              <a:lnTo>
                                <a:pt x="9573" y="10"/>
                              </a:lnTo>
                              <a:lnTo>
                                <a:pt x="9573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9172"/>
                              </a:lnTo>
                              <a:lnTo>
                                <a:pt x="0" y="9181"/>
                              </a:lnTo>
                              <a:lnTo>
                                <a:pt x="10" y="9181"/>
                              </a:lnTo>
                              <a:lnTo>
                                <a:pt x="9573" y="9181"/>
                              </a:lnTo>
                              <a:lnTo>
                                <a:pt x="9583" y="9181"/>
                              </a:lnTo>
                              <a:lnTo>
                                <a:pt x="9583" y="9172"/>
                              </a:lnTo>
                              <a:lnTo>
                                <a:pt x="9583" y="10"/>
                              </a:lnTo>
                              <a:lnTo>
                                <a:pt x="95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470931" id="Freeform 3" o:spid="_x0000_s1026" style="position:absolute;margin-left:51pt;margin-top:-13.15pt;width:479.15pt;height:459.05pt;z-index:-1577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83,9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" path="m9583,r-10,l9573,10r,9162l10,9172,10,10r9563,l9573,,10,,,,,10,,9172r,9l10,9181r9563,l9583,9181r,-9l9583,10r,-10xe" fillcolor="black" stroked="f">
                <v:path arrowok="t" o:connecttype="custom" o:connectlocs="6085205,-167005;6078855,-167005;6078855,-160655;6078855,5657215;6350,5657215;6350,-160655;6078855,-160655;6078855,-167005;6350,-167005;0,-167005;0,-160655;0,5657215;0,5662930;6350,5662930;6078855,5662930;6085205,5662930;6085205,5657215;6085205,-160655;6085205,-167005" o:connectangles="0,0,0,0,0,0,0,0,0,0,0,0,0,0,0,0,0,0,0"/>
                <w10:wrap anchorx="page"/>
              </v:shape>
            </w:pict>
          </mc:Fallback>
        </mc:AlternateContent>
      </w:r>
      <w:r>
        <w:t>УДК</w:t>
      </w:r>
      <w:r>
        <w:rPr>
          <w:spacing w:val="-1"/>
        </w:rPr>
        <w:t xml:space="preserve"> </w:t>
      </w:r>
      <w:r>
        <w:t>51-7</w:t>
      </w:r>
    </w:p>
    <w:p w14:paraId="71F04E3A" w14:textId="77777777" w:rsidR="00EA224B" w:rsidRDefault="00EA224B">
      <w:pPr>
        <w:pStyle w:val="BodyText"/>
        <w:spacing w:before="6"/>
        <w:rPr>
          <w:b/>
          <w:sz w:val="29"/>
        </w:rPr>
      </w:pPr>
    </w:p>
    <w:p w14:paraId="2AF5EEEC" w14:textId="77777777" w:rsidR="00EA224B" w:rsidRDefault="00000000">
      <w:pPr>
        <w:spacing w:line="250" w:lineRule="exact"/>
        <w:ind w:left="212"/>
        <w:rPr>
          <w:b/>
        </w:rPr>
      </w:pPr>
      <w:r>
        <w:rPr>
          <w:b/>
        </w:rPr>
        <w:t>Л.</w:t>
      </w:r>
      <w:r>
        <w:rPr>
          <w:b/>
          <w:spacing w:val="-4"/>
        </w:rPr>
        <w:t xml:space="preserve"> </w:t>
      </w:r>
      <w:r>
        <w:rPr>
          <w:b/>
        </w:rPr>
        <w:t>П.</w:t>
      </w:r>
      <w:r>
        <w:rPr>
          <w:b/>
          <w:spacing w:val="-3"/>
        </w:rPr>
        <w:t xml:space="preserve"> </w:t>
      </w:r>
      <w:r>
        <w:rPr>
          <w:b/>
        </w:rPr>
        <w:t>Вершинина*</w:t>
      </w:r>
    </w:p>
    <w:p w14:paraId="37DBA448" w14:textId="77777777" w:rsidR="00EA224B" w:rsidRDefault="00000000">
      <w:pPr>
        <w:pStyle w:val="BodyText"/>
        <w:spacing w:line="250" w:lineRule="exact"/>
        <w:ind w:left="212"/>
      </w:pPr>
      <w:r>
        <w:t>доктор</w:t>
      </w:r>
      <w:r>
        <w:rPr>
          <w:spacing w:val="-1"/>
        </w:rPr>
        <w:t xml:space="preserve"> </w:t>
      </w:r>
      <w:r>
        <w:t>технических</w:t>
      </w:r>
      <w:r>
        <w:rPr>
          <w:spacing w:val="-1"/>
        </w:rPr>
        <w:t xml:space="preserve"> </w:t>
      </w:r>
      <w:r>
        <w:t>наук,</w:t>
      </w:r>
      <w:r>
        <w:rPr>
          <w:spacing w:val="-4"/>
        </w:rPr>
        <w:t xml:space="preserve"> </w:t>
      </w:r>
      <w:r>
        <w:t>профессор</w:t>
      </w:r>
    </w:p>
    <w:p w14:paraId="003A421D" w14:textId="77777777" w:rsidR="00EA224B" w:rsidRDefault="00000000">
      <w:pPr>
        <w:pStyle w:val="Heading1"/>
        <w:spacing w:before="4" w:line="251" w:lineRule="exact"/>
        <w:ind w:left="212"/>
      </w:pPr>
      <w:r>
        <w:t>М.</w:t>
      </w:r>
      <w:r>
        <w:rPr>
          <w:spacing w:val="-1"/>
        </w:rPr>
        <w:t xml:space="preserve"> </w:t>
      </w:r>
      <w:r>
        <w:t>И.</w:t>
      </w:r>
      <w:r>
        <w:rPr>
          <w:spacing w:val="-3"/>
        </w:rPr>
        <w:t xml:space="preserve"> </w:t>
      </w:r>
      <w:r>
        <w:t>Вершинин**</w:t>
      </w:r>
    </w:p>
    <w:p w14:paraId="560711D9" w14:textId="77777777" w:rsidR="00EA224B" w:rsidRDefault="00000000">
      <w:pPr>
        <w:pStyle w:val="BodyText"/>
        <w:spacing w:line="251" w:lineRule="exact"/>
        <w:ind w:left="212"/>
      </w:pPr>
      <w:r>
        <w:t>кандидат</w:t>
      </w:r>
      <w:r>
        <w:rPr>
          <w:spacing w:val="-2"/>
        </w:rPr>
        <w:t xml:space="preserve"> </w:t>
      </w:r>
      <w:r>
        <w:t>педагогических</w:t>
      </w:r>
      <w:r>
        <w:rPr>
          <w:spacing w:val="-4"/>
        </w:rPr>
        <w:t xml:space="preserve"> </w:t>
      </w:r>
      <w:r>
        <w:t>наук,</w:t>
      </w:r>
      <w:r>
        <w:rPr>
          <w:spacing w:val="-1"/>
        </w:rPr>
        <w:t xml:space="preserve"> </w:t>
      </w:r>
      <w:r>
        <w:t>доцент</w:t>
      </w:r>
    </w:p>
    <w:p w14:paraId="68449E54" w14:textId="77777777" w:rsidR="00EA224B" w:rsidRDefault="00000000">
      <w:pPr>
        <w:pStyle w:val="BodyText"/>
        <w:spacing w:line="252" w:lineRule="exact"/>
        <w:ind w:left="212"/>
      </w:pPr>
      <w:r>
        <w:t>*Санкт-Петербургский</w:t>
      </w:r>
      <w:r>
        <w:rPr>
          <w:spacing w:val="-4"/>
        </w:rPr>
        <w:t xml:space="preserve"> </w:t>
      </w:r>
      <w:r>
        <w:t>государственный</w:t>
      </w:r>
      <w:r>
        <w:rPr>
          <w:spacing w:val="-2"/>
        </w:rPr>
        <w:t xml:space="preserve"> </w:t>
      </w:r>
      <w:r>
        <w:t>университет</w:t>
      </w:r>
      <w:r>
        <w:rPr>
          <w:spacing w:val="-2"/>
        </w:rPr>
        <w:t xml:space="preserve"> </w:t>
      </w:r>
      <w:r>
        <w:t>аэрокосмического</w:t>
      </w:r>
      <w:r>
        <w:rPr>
          <w:spacing w:val="-2"/>
        </w:rPr>
        <w:t xml:space="preserve"> </w:t>
      </w:r>
      <w:r>
        <w:t>приборостроения</w:t>
      </w:r>
    </w:p>
    <w:p w14:paraId="2B7AE558" w14:textId="77777777" w:rsidR="00EA224B" w:rsidRDefault="00000000">
      <w:pPr>
        <w:pStyle w:val="BodyText"/>
        <w:spacing w:before="2"/>
        <w:ind w:left="212"/>
      </w:pPr>
      <w:r>
        <w:t>**Санкт-Петербургский</w:t>
      </w:r>
      <w:r>
        <w:rPr>
          <w:spacing w:val="-3"/>
        </w:rPr>
        <w:t xml:space="preserve"> </w:t>
      </w:r>
      <w:r>
        <w:t>горный</w:t>
      </w:r>
      <w:r>
        <w:rPr>
          <w:spacing w:val="-1"/>
        </w:rPr>
        <w:t xml:space="preserve"> </w:t>
      </w:r>
      <w:r>
        <w:t>университет</w:t>
      </w:r>
    </w:p>
    <w:p w14:paraId="24BD18DE" w14:textId="77777777" w:rsidR="00EA224B" w:rsidRDefault="00EA224B">
      <w:pPr>
        <w:pStyle w:val="BodyText"/>
        <w:spacing w:before="5"/>
        <w:rPr>
          <w:sz w:val="24"/>
        </w:rPr>
      </w:pPr>
    </w:p>
    <w:p w14:paraId="056FC376" w14:textId="77777777" w:rsidR="00EA224B" w:rsidRDefault="00000000">
      <w:pPr>
        <w:pStyle w:val="Title"/>
      </w:pPr>
      <w:r>
        <w:t>Методы</w:t>
      </w:r>
      <w:r>
        <w:rPr>
          <w:spacing w:val="-4"/>
        </w:rPr>
        <w:t xml:space="preserve"> </w:t>
      </w:r>
      <w:r>
        <w:t>последовательного</w:t>
      </w:r>
      <w:r>
        <w:rPr>
          <w:spacing w:val="-1"/>
        </w:rPr>
        <w:t xml:space="preserve"> </w:t>
      </w:r>
      <w:r>
        <w:t>анализа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прикладных</w:t>
      </w:r>
      <w:r>
        <w:rPr>
          <w:spacing w:val="-1"/>
        </w:rPr>
        <w:t xml:space="preserve"> </w:t>
      </w:r>
      <w:r>
        <w:t>задачах</w:t>
      </w:r>
    </w:p>
    <w:p w14:paraId="2BAA2BEF" w14:textId="77777777" w:rsidR="00EA224B" w:rsidRDefault="00EA224B">
      <w:pPr>
        <w:pStyle w:val="BodyText"/>
        <w:spacing w:before="3"/>
        <w:rPr>
          <w:b/>
          <w:sz w:val="24"/>
        </w:rPr>
      </w:pPr>
    </w:p>
    <w:p w14:paraId="3A642DCA" w14:textId="77777777" w:rsidR="00EA224B" w:rsidRDefault="00000000">
      <w:pPr>
        <w:pStyle w:val="BodyText"/>
        <w:ind w:left="434" w:right="1013"/>
        <w:jc w:val="both"/>
      </w:pPr>
      <w:r>
        <w:t>Отмечена ограниченность применения статистических методов последовательного анализа.</w:t>
      </w:r>
      <w:r>
        <w:rPr>
          <w:spacing w:val="1"/>
        </w:rPr>
        <w:t xml:space="preserve"> </w:t>
      </w:r>
      <w:r>
        <w:t>Показано,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нечеткие</w:t>
      </w:r>
      <w:r>
        <w:rPr>
          <w:spacing w:val="1"/>
        </w:rPr>
        <w:t xml:space="preserve"> </w:t>
      </w:r>
      <w:r>
        <w:t>последовательные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расширить</w:t>
      </w:r>
      <w:r>
        <w:rPr>
          <w:spacing w:val="1"/>
        </w:rPr>
        <w:t xml:space="preserve"> </w:t>
      </w:r>
      <w:r>
        <w:t>границы</w:t>
      </w:r>
      <w:r>
        <w:rPr>
          <w:spacing w:val="1"/>
        </w:rPr>
        <w:t xml:space="preserve"> </w:t>
      </w:r>
      <w:r>
        <w:t>применимости</w:t>
      </w:r>
      <w:r>
        <w:rPr>
          <w:spacing w:val="1"/>
        </w:rPr>
        <w:t xml:space="preserve"> </w:t>
      </w:r>
      <w:r>
        <w:t>последовательного</w:t>
      </w:r>
      <w:r>
        <w:rPr>
          <w:spacing w:val="1"/>
        </w:rPr>
        <w:t xml:space="preserve"> </w:t>
      </w:r>
      <w:r>
        <w:t>анализа.</w:t>
      </w:r>
      <w:r>
        <w:rPr>
          <w:spacing w:val="1"/>
        </w:rPr>
        <w:t xml:space="preserve"> </w:t>
      </w:r>
      <w:r>
        <w:t>Предложены</w:t>
      </w:r>
      <w:r>
        <w:rPr>
          <w:spacing w:val="1"/>
        </w:rPr>
        <w:t xml:space="preserve"> </w:t>
      </w:r>
      <w:r>
        <w:t>модели,</w:t>
      </w:r>
      <w:r>
        <w:rPr>
          <w:spacing w:val="1"/>
        </w:rPr>
        <w:t xml:space="preserve"> </w:t>
      </w:r>
      <w:r>
        <w:t>реализующие</w:t>
      </w:r>
      <w:r>
        <w:rPr>
          <w:spacing w:val="1"/>
        </w:rPr>
        <w:t xml:space="preserve"> </w:t>
      </w:r>
      <w:r>
        <w:t>нечеткие</w:t>
      </w:r>
      <w:r>
        <w:rPr>
          <w:spacing w:val="1"/>
        </w:rPr>
        <w:t xml:space="preserve"> </w:t>
      </w:r>
      <w:r>
        <w:t>последовательные методы в задачах оперативного управления, контроля и прогнозирования</w:t>
      </w:r>
      <w:r>
        <w:rPr>
          <w:spacing w:val="1"/>
        </w:rPr>
        <w:t xml:space="preserve"> </w:t>
      </w:r>
      <w:r>
        <w:t>качества</w:t>
      </w:r>
      <w:r>
        <w:rPr>
          <w:spacing w:val="-1"/>
        </w:rPr>
        <w:t xml:space="preserve"> </w:t>
      </w:r>
      <w:r>
        <w:t>продукции в</w:t>
      </w:r>
      <w:r>
        <w:rPr>
          <w:spacing w:val="-2"/>
        </w:rPr>
        <w:t xml:space="preserve"> </w:t>
      </w:r>
      <w:r>
        <w:t>процессе производства.</w:t>
      </w:r>
    </w:p>
    <w:p w14:paraId="303D808A" w14:textId="77777777" w:rsidR="00EA224B" w:rsidRDefault="00000000">
      <w:pPr>
        <w:pStyle w:val="BodyText"/>
        <w:ind w:left="434" w:right="1014"/>
        <w:jc w:val="both"/>
      </w:pPr>
      <w:r>
        <w:rPr>
          <w:b/>
        </w:rPr>
        <w:t xml:space="preserve">Ключевые слова: </w:t>
      </w:r>
      <w:r>
        <w:t>нечеткие последовательные методы, прогнозирование качества, контроль,</w:t>
      </w:r>
      <w:r>
        <w:rPr>
          <w:spacing w:val="1"/>
        </w:rPr>
        <w:t xml:space="preserve"> </w:t>
      </w:r>
      <w:r>
        <w:t>оперативное</w:t>
      </w:r>
      <w:r>
        <w:rPr>
          <w:spacing w:val="-1"/>
        </w:rPr>
        <w:t xml:space="preserve"> </w:t>
      </w:r>
      <w:r>
        <w:t>управление.</w:t>
      </w:r>
    </w:p>
    <w:p w14:paraId="42790606" w14:textId="77777777" w:rsidR="00EA224B" w:rsidRDefault="00EA224B">
      <w:pPr>
        <w:pStyle w:val="BodyText"/>
        <w:spacing w:before="8"/>
        <w:rPr>
          <w:sz w:val="24"/>
        </w:rPr>
      </w:pPr>
    </w:p>
    <w:p w14:paraId="37E8F07E" w14:textId="77777777" w:rsidR="00EA224B" w:rsidRDefault="00000000">
      <w:pPr>
        <w:pStyle w:val="Heading1"/>
        <w:spacing w:line="251" w:lineRule="exact"/>
        <w:ind w:left="212"/>
      </w:pPr>
      <w:r>
        <w:t>L.</w:t>
      </w:r>
      <w:r>
        <w:rPr>
          <w:spacing w:val="-1"/>
        </w:rPr>
        <w:t xml:space="preserve"> </w:t>
      </w:r>
      <w:r>
        <w:t>P. Vershinina*</w:t>
      </w:r>
    </w:p>
    <w:p w14:paraId="7E5EE338" w14:textId="77777777" w:rsidR="00EA224B" w:rsidRDefault="00000000">
      <w:pPr>
        <w:pStyle w:val="BodyText"/>
        <w:spacing w:line="251" w:lineRule="exact"/>
        <w:ind w:left="212"/>
      </w:pPr>
      <w:r>
        <w:t>Dr.</w:t>
      </w:r>
      <w:r>
        <w:rPr>
          <w:spacing w:val="-1"/>
        </w:rPr>
        <w:t xml:space="preserve"> </w:t>
      </w:r>
      <w:r>
        <w:t>Sc.,</w:t>
      </w:r>
      <w:r>
        <w:rPr>
          <w:spacing w:val="-4"/>
        </w:rPr>
        <w:t xml:space="preserve"> </w:t>
      </w:r>
      <w:r>
        <w:t>Tech., Professor</w:t>
      </w:r>
    </w:p>
    <w:p w14:paraId="193FC632" w14:textId="77777777" w:rsidR="00EA224B" w:rsidRDefault="00000000">
      <w:pPr>
        <w:pStyle w:val="Heading1"/>
        <w:spacing w:before="4"/>
        <w:ind w:left="212"/>
      </w:pPr>
      <w:r>
        <w:t>M.</w:t>
      </w:r>
      <w:r>
        <w:rPr>
          <w:spacing w:val="-1"/>
        </w:rPr>
        <w:t xml:space="preserve"> </w:t>
      </w:r>
      <w:r>
        <w:t>I. Vershinin**</w:t>
      </w:r>
    </w:p>
    <w:p w14:paraId="3EA3208A" w14:textId="77777777" w:rsidR="00EA224B" w:rsidRDefault="00000000">
      <w:pPr>
        <w:pStyle w:val="BodyText"/>
        <w:spacing w:line="250" w:lineRule="exact"/>
        <w:ind w:left="212"/>
      </w:pPr>
      <w:r>
        <w:t>PhD,</w:t>
      </w:r>
      <w:r>
        <w:rPr>
          <w:spacing w:val="-1"/>
        </w:rPr>
        <w:t xml:space="preserve"> </w:t>
      </w:r>
      <w:r>
        <w:t>Pedagogic,</w:t>
      </w:r>
      <w:r>
        <w:rPr>
          <w:spacing w:val="-1"/>
        </w:rPr>
        <w:t xml:space="preserve"> </w:t>
      </w:r>
      <w:r>
        <w:t>Associate</w:t>
      </w:r>
      <w:r>
        <w:rPr>
          <w:spacing w:val="-2"/>
        </w:rPr>
        <w:t xml:space="preserve"> </w:t>
      </w:r>
      <w:r>
        <w:t>Professor</w:t>
      </w:r>
    </w:p>
    <w:p w14:paraId="132426B3" w14:textId="77777777" w:rsidR="00EA224B" w:rsidRDefault="00000000">
      <w:pPr>
        <w:pStyle w:val="BodyText"/>
        <w:spacing w:before="1" w:line="252" w:lineRule="exact"/>
        <w:ind w:left="212"/>
      </w:pPr>
      <w:r>
        <w:t>*St.</w:t>
      </w:r>
      <w:r>
        <w:rPr>
          <w:spacing w:val="-1"/>
        </w:rPr>
        <w:t xml:space="preserve"> </w:t>
      </w:r>
      <w:r>
        <w:t>Petersburg</w:t>
      </w:r>
      <w:r>
        <w:rPr>
          <w:spacing w:val="-4"/>
        </w:rPr>
        <w:t xml:space="preserve"> </w:t>
      </w:r>
      <w:r>
        <w:t>State</w:t>
      </w:r>
      <w:r>
        <w:rPr>
          <w:spacing w:val="-1"/>
        </w:rPr>
        <w:t xml:space="preserve"> </w:t>
      </w:r>
      <w:r>
        <w:t>University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Aerospace</w:t>
      </w:r>
      <w:r>
        <w:rPr>
          <w:spacing w:val="-1"/>
        </w:rPr>
        <w:t xml:space="preserve"> </w:t>
      </w:r>
      <w:r>
        <w:t>Instrumentation</w:t>
      </w:r>
    </w:p>
    <w:p w14:paraId="6CED6F53" w14:textId="77777777" w:rsidR="00EA224B" w:rsidRDefault="00000000">
      <w:pPr>
        <w:pStyle w:val="BodyText"/>
        <w:spacing w:line="252" w:lineRule="exact"/>
        <w:ind w:left="212"/>
      </w:pPr>
      <w:r>
        <w:t>**St.</w:t>
      </w:r>
      <w:r>
        <w:rPr>
          <w:spacing w:val="-1"/>
        </w:rPr>
        <w:t xml:space="preserve"> </w:t>
      </w:r>
      <w:r>
        <w:t>Petersburg</w:t>
      </w:r>
      <w:r>
        <w:rPr>
          <w:spacing w:val="-3"/>
        </w:rPr>
        <w:t xml:space="preserve"> </w:t>
      </w:r>
      <w:r>
        <w:t>Mining</w:t>
      </w:r>
      <w:r>
        <w:rPr>
          <w:spacing w:val="-3"/>
        </w:rPr>
        <w:t xml:space="preserve"> </w:t>
      </w:r>
      <w:r>
        <w:t>University</w:t>
      </w:r>
    </w:p>
    <w:p w14:paraId="6BD4BC3C" w14:textId="77777777" w:rsidR="00EA224B" w:rsidRDefault="00EA224B">
      <w:pPr>
        <w:pStyle w:val="BodyText"/>
        <w:rPr>
          <w:sz w:val="25"/>
        </w:rPr>
      </w:pPr>
    </w:p>
    <w:p w14:paraId="5B463804" w14:textId="77777777" w:rsidR="00EA224B" w:rsidRDefault="00000000">
      <w:pPr>
        <w:pStyle w:val="Heading1"/>
        <w:spacing w:line="240" w:lineRule="auto"/>
        <w:ind w:left="1114" w:right="1696"/>
        <w:jc w:val="center"/>
      </w:pPr>
      <w:r>
        <w:t>METHODS</w:t>
      </w:r>
      <w:r>
        <w:rPr>
          <w:spacing w:val="-1"/>
        </w:rPr>
        <w:t xml:space="preserve"> </w:t>
      </w:r>
      <w:r>
        <w:t>OF SEQUENTIAL</w:t>
      </w:r>
      <w:r>
        <w:rPr>
          <w:spacing w:val="-3"/>
        </w:rPr>
        <w:t xml:space="preserve"> </w:t>
      </w:r>
      <w:r>
        <w:t>ANALYSIS IN</w:t>
      </w:r>
      <w:r>
        <w:rPr>
          <w:spacing w:val="-2"/>
        </w:rPr>
        <w:t xml:space="preserve"> </w:t>
      </w:r>
      <w:r>
        <w:t>APPLIED</w:t>
      </w:r>
      <w:r>
        <w:rPr>
          <w:spacing w:val="-5"/>
        </w:rPr>
        <w:t xml:space="preserve"> </w:t>
      </w:r>
      <w:r>
        <w:t>PROBLEMS</w:t>
      </w:r>
    </w:p>
    <w:p w14:paraId="2FDFD2C9" w14:textId="77777777" w:rsidR="00EA224B" w:rsidRDefault="00EA224B">
      <w:pPr>
        <w:pStyle w:val="BodyText"/>
        <w:spacing w:before="8"/>
        <w:rPr>
          <w:b/>
          <w:sz w:val="23"/>
        </w:rPr>
      </w:pPr>
    </w:p>
    <w:p w14:paraId="38A640FC" w14:textId="77777777" w:rsidR="00EA224B" w:rsidRDefault="00000000">
      <w:pPr>
        <w:pStyle w:val="BodyText"/>
        <w:ind w:left="434" w:right="1014"/>
        <w:jc w:val="both"/>
      </w:pPr>
      <w:r>
        <w:t>The</w:t>
      </w:r>
      <w:r>
        <w:rPr>
          <w:spacing w:val="1"/>
        </w:rPr>
        <w:t xml:space="preserve"> </w:t>
      </w:r>
      <w:r>
        <w:t>limited</w:t>
      </w:r>
      <w:r>
        <w:rPr>
          <w:spacing w:val="1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statistical</w:t>
      </w:r>
      <w:r>
        <w:rPr>
          <w:spacing w:val="1"/>
        </w:rPr>
        <w:t xml:space="preserve"> </w:t>
      </w:r>
      <w:r>
        <w:t>methods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sequential</w:t>
      </w:r>
      <w:r>
        <w:rPr>
          <w:spacing w:val="1"/>
        </w:rPr>
        <w:t xml:space="preserve"> </w:t>
      </w:r>
      <w:r>
        <w:t>analysis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noted.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shown</w:t>
      </w:r>
      <w:r>
        <w:rPr>
          <w:spacing w:val="1"/>
        </w:rPr>
        <w:t xml:space="preserve"> </w:t>
      </w:r>
      <w:r>
        <w:t>that</w:t>
      </w:r>
      <w:r>
        <w:rPr>
          <w:spacing w:val="55"/>
        </w:rPr>
        <w:t xml:space="preserve"> </w:t>
      </w:r>
      <w:r>
        <w:t>fuzzy</w:t>
      </w:r>
      <w:r>
        <w:rPr>
          <w:spacing w:val="1"/>
        </w:rPr>
        <w:t xml:space="preserve"> </w:t>
      </w:r>
      <w:r>
        <w:t>sequential procedures can expand the applicability of sequential analysis. Models are proposed that</w:t>
      </w:r>
      <w:r>
        <w:rPr>
          <w:spacing w:val="1"/>
        </w:rPr>
        <w:t xml:space="preserve"> </w:t>
      </w:r>
      <w:r>
        <w:t>implement fuzzy sequential methods in the tasks of operational management, control and forecasting</w:t>
      </w:r>
      <w:r>
        <w:rPr>
          <w:spacing w:val="-5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product</w:t>
      </w:r>
      <w:r>
        <w:rPr>
          <w:spacing w:val="1"/>
        </w:rPr>
        <w:t xml:space="preserve"> </w:t>
      </w:r>
      <w:r>
        <w:t>quality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 production process.</w:t>
      </w:r>
    </w:p>
    <w:p w14:paraId="5D17E6D3" w14:textId="77777777" w:rsidR="00EA224B" w:rsidRDefault="00000000">
      <w:pPr>
        <w:pStyle w:val="BodyText"/>
        <w:spacing w:before="1"/>
        <w:ind w:left="434"/>
        <w:jc w:val="both"/>
      </w:pPr>
      <w:r>
        <w:rPr>
          <w:b/>
        </w:rPr>
        <w:t>Keywords:</w:t>
      </w:r>
      <w:r>
        <w:rPr>
          <w:b/>
          <w:spacing w:val="-3"/>
        </w:rPr>
        <w:t xml:space="preserve"> </w:t>
      </w:r>
      <w:r>
        <w:t>fuzzy</w:t>
      </w:r>
      <w:r>
        <w:rPr>
          <w:spacing w:val="-5"/>
        </w:rPr>
        <w:t xml:space="preserve"> </w:t>
      </w:r>
      <w:r>
        <w:t>sequential</w:t>
      </w:r>
      <w:r>
        <w:rPr>
          <w:spacing w:val="-1"/>
        </w:rPr>
        <w:t xml:space="preserve"> </w:t>
      </w:r>
      <w:r>
        <w:t>methods,</w:t>
      </w:r>
      <w:r>
        <w:rPr>
          <w:spacing w:val="-2"/>
        </w:rPr>
        <w:t xml:space="preserve"> </w:t>
      </w:r>
      <w:r>
        <w:t>quality</w:t>
      </w:r>
      <w:r>
        <w:rPr>
          <w:spacing w:val="-4"/>
        </w:rPr>
        <w:t xml:space="preserve"> </w:t>
      </w:r>
      <w:r>
        <w:t>forecasting,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control,</w:t>
      </w:r>
      <w:r>
        <w:rPr>
          <w:spacing w:val="-2"/>
        </w:rPr>
        <w:t xml:space="preserve"> </w:t>
      </w:r>
      <w:r>
        <w:t>operational</w:t>
      </w:r>
      <w:r>
        <w:rPr>
          <w:spacing w:val="-3"/>
        </w:rPr>
        <w:t xml:space="preserve"> </w:t>
      </w:r>
      <w:r>
        <w:t>management.</w:t>
      </w:r>
    </w:p>
    <w:p w14:paraId="78FF2057" w14:textId="77777777" w:rsidR="00EA224B" w:rsidRDefault="00EA224B">
      <w:pPr>
        <w:pStyle w:val="BodyText"/>
        <w:rPr>
          <w:sz w:val="20"/>
        </w:rPr>
      </w:pPr>
    </w:p>
    <w:p w14:paraId="6E8894D3" w14:textId="77777777" w:rsidR="00EA224B" w:rsidRDefault="00EA224B">
      <w:pPr>
        <w:pStyle w:val="BodyText"/>
        <w:spacing w:before="7"/>
        <w:rPr>
          <w:sz w:val="21"/>
        </w:rPr>
      </w:pPr>
    </w:p>
    <w:p w14:paraId="08C26029" w14:textId="77777777" w:rsidR="00EA224B" w:rsidRDefault="00000000">
      <w:pPr>
        <w:pStyle w:val="ListParagraph"/>
        <w:numPr>
          <w:ilvl w:val="0"/>
          <w:numId w:val="2"/>
        </w:numPr>
        <w:tabs>
          <w:tab w:val="left" w:pos="435"/>
        </w:tabs>
        <w:spacing w:before="92" w:line="360" w:lineRule="auto"/>
        <w:ind w:left="212" w:right="1164" w:firstLine="0"/>
      </w:pPr>
      <w:r>
        <w:t>В конце заголовка статьи точка не ставится, прописные буквы в заголовке используются при</w:t>
      </w:r>
      <w:r>
        <w:rPr>
          <w:spacing w:val="-52"/>
        </w:rPr>
        <w:t xml:space="preserve"> </w:t>
      </w:r>
      <w:r>
        <w:t>необходимости</w:t>
      </w:r>
      <w:r>
        <w:rPr>
          <w:spacing w:val="-1"/>
        </w:rPr>
        <w:t xml:space="preserve"> </w:t>
      </w:r>
      <w:r>
        <w:t>(к примеру, для аббревиатур).</w:t>
      </w:r>
    </w:p>
    <w:p w14:paraId="23EFC1F7" w14:textId="77777777" w:rsidR="00EA224B" w:rsidRDefault="00EA224B">
      <w:pPr>
        <w:spacing w:line="360" w:lineRule="auto"/>
        <w:sectPr w:rsidR="00EA224B" w:rsidSect="00A54B8E">
          <w:type w:val="continuous"/>
          <w:pgSz w:w="11910" w:h="16840"/>
          <w:pgMar w:top="1040" w:right="620" w:bottom="280" w:left="920" w:header="720" w:footer="720" w:gutter="0"/>
          <w:cols w:space="720"/>
        </w:sectPr>
      </w:pPr>
    </w:p>
    <w:p w14:paraId="3FF0D5A1" w14:textId="77777777" w:rsidR="00EA224B" w:rsidRDefault="00000000">
      <w:pPr>
        <w:pStyle w:val="ListParagraph"/>
        <w:numPr>
          <w:ilvl w:val="0"/>
          <w:numId w:val="2"/>
        </w:numPr>
        <w:tabs>
          <w:tab w:val="left" w:pos="435"/>
        </w:tabs>
        <w:spacing w:before="68"/>
        <w:ind w:hanging="223"/>
      </w:pPr>
      <w:r>
        <w:lastRenderedPageBreak/>
        <w:t>Условные</w:t>
      </w:r>
      <w:r>
        <w:rPr>
          <w:spacing w:val="-1"/>
        </w:rPr>
        <w:t xml:space="preserve"> </w:t>
      </w:r>
      <w:r>
        <w:t>обозначения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сокращения</w:t>
      </w:r>
      <w:r>
        <w:rPr>
          <w:spacing w:val="-1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быть пояснены при</w:t>
      </w:r>
      <w:r>
        <w:rPr>
          <w:spacing w:val="-2"/>
        </w:rPr>
        <w:t xml:space="preserve"> </w:t>
      </w:r>
      <w:r>
        <w:t>первом</w:t>
      </w:r>
      <w:r>
        <w:rPr>
          <w:spacing w:val="-5"/>
        </w:rPr>
        <w:t xml:space="preserve"> </w:t>
      </w:r>
      <w:r>
        <w:t>появлении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тексте.</w:t>
      </w:r>
    </w:p>
    <w:p w14:paraId="15406479" w14:textId="77777777" w:rsidR="00EA224B" w:rsidRDefault="00000000">
      <w:pPr>
        <w:pStyle w:val="ListParagraph"/>
        <w:numPr>
          <w:ilvl w:val="0"/>
          <w:numId w:val="2"/>
        </w:numPr>
        <w:tabs>
          <w:tab w:val="left" w:pos="435"/>
        </w:tabs>
        <w:spacing w:before="129"/>
        <w:ind w:hanging="223"/>
      </w:pPr>
      <w:r>
        <w:t>Таблицы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тексте должны</w:t>
      </w:r>
      <w:r>
        <w:rPr>
          <w:spacing w:val="-1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выполнены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редакторе</w:t>
      </w:r>
      <w:r>
        <w:rPr>
          <w:spacing w:val="-4"/>
        </w:rPr>
        <w:t xml:space="preserve"> </w:t>
      </w:r>
      <w:r>
        <w:t>Microsoft</w:t>
      </w:r>
      <w:r>
        <w:rPr>
          <w:spacing w:val="1"/>
        </w:rPr>
        <w:t xml:space="preserve"> </w:t>
      </w:r>
      <w:r>
        <w:t>Word</w:t>
      </w:r>
      <w:r>
        <w:rPr>
          <w:spacing w:val="-4"/>
        </w:rPr>
        <w:t xml:space="preserve"> </w:t>
      </w:r>
      <w:r>
        <w:t>(не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рисунка).</w:t>
      </w:r>
    </w:p>
    <w:p w14:paraId="625B2768" w14:textId="77777777" w:rsidR="00EA224B" w:rsidRDefault="00000000">
      <w:pPr>
        <w:pStyle w:val="ListParagraph"/>
        <w:numPr>
          <w:ilvl w:val="0"/>
          <w:numId w:val="2"/>
        </w:numPr>
        <w:tabs>
          <w:tab w:val="left" w:pos="435"/>
        </w:tabs>
        <w:ind w:hanging="223"/>
      </w:pPr>
      <w:r>
        <w:t>Рисунки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надписи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них</w:t>
      </w:r>
      <w:r>
        <w:rPr>
          <w:spacing w:val="-1"/>
        </w:rPr>
        <w:t xml:space="preserve"> </w:t>
      </w:r>
      <w:r>
        <w:t>(если</w:t>
      </w:r>
      <w:r>
        <w:rPr>
          <w:spacing w:val="-4"/>
        </w:rPr>
        <w:t xml:space="preserve"> </w:t>
      </w:r>
      <w:r>
        <w:t>они</w:t>
      </w:r>
      <w:r>
        <w:rPr>
          <w:spacing w:val="-1"/>
        </w:rPr>
        <w:t xml:space="preserve"> </w:t>
      </w:r>
      <w:r>
        <w:t>есть)</w:t>
      </w:r>
      <w:r>
        <w:rPr>
          <w:spacing w:val="-1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быть четкими.</w:t>
      </w:r>
    </w:p>
    <w:p w14:paraId="5E03BC7D" w14:textId="77777777" w:rsidR="00EA224B" w:rsidRDefault="00000000">
      <w:pPr>
        <w:pStyle w:val="ListParagraph"/>
        <w:numPr>
          <w:ilvl w:val="0"/>
          <w:numId w:val="2"/>
        </w:numPr>
        <w:tabs>
          <w:tab w:val="left" w:pos="545"/>
        </w:tabs>
        <w:spacing w:line="360" w:lineRule="auto"/>
        <w:ind w:left="212" w:right="595" w:firstLine="0"/>
      </w:pPr>
      <w:r>
        <w:t>В тексте обязательно должны быть ссылки на таблицы и рисунки (например: на рис. 1., в табл. 3),</w:t>
      </w:r>
      <w:r>
        <w:rPr>
          <w:spacing w:val="-5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на использованные источники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порядке</w:t>
      </w:r>
      <w:r>
        <w:rPr>
          <w:spacing w:val="-3"/>
        </w:rPr>
        <w:t xml:space="preserve"> </w:t>
      </w:r>
      <w:r>
        <w:t>их упоминания</w:t>
      </w:r>
      <w:r>
        <w:rPr>
          <w:spacing w:val="-2"/>
        </w:rPr>
        <w:t xml:space="preserve"> </w:t>
      </w:r>
      <w:r>
        <w:t>([1],</w:t>
      </w:r>
      <w:r>
        <w:rPr>
          <w:spacing w:val="-4"/>
        </w:rPr>
        <w:t xml:space="preserve"> </w:t>
      </w:r>
      <w:r>
        <w:t>[2],</w:t>
      </w:r>
      <w:r>
        <w:rPr>
          <w:spacing w:val="-3"/>
        </w:rPr>
        <w:t xml:space="preserve"> </w:t>
      </w:r>
      <w:r>
        <w:t>[3],</w:t>
      </w:r>
      <w:r>
        <w:rPr>
          <w:spacing w:val="-1"/>
        </w:rPr>
        <w:t xml:space="preserve"> </w:t>
      </w:r>
      <w:r>
        <w:rPr>
          <w:u w:val="single"/>
        </w:rPr>
        <w:t>а не</w:t>
      </w:r>
      <w:r>
        <w:t xml:space="preserve"> [2],</w:t>
      </w:r>
      <w:r>
        <w:rPr>
          <w:spacing w:val="-4"/>
        </w:rPr>
        <w:t xml:space="preserve"> </w:t>
      </w:r>
      <w:r>
        <w:t>[4],</w:t>
      </w:r>
      <w:r>
        <w:rPr>
          <w:spacing w:val="-3"/>
        </w:rPr>
        <w:t xml:space="preserve"> </w:t>
      </w:r>
      <w:r>
        <w:t>[1]).</w:t>
      </w:r>
    </w:p>
    <w:p w14:paraId="5062DCFA" w14:textId="77777777" w:rsidR="00EA224B" w:rsidRDefault="00000000">
      <w:pPr>
        <w:pStyle w:val="ListParagraph"/>
        <w:numPr>
          <w:ilvl w:val="0"/>
          <w:numId w:val="2"/>
        </w:numPr>
        <w:tabs>
          <w:tab w:val="left" w:pos="545"/>
        </w:tabs>
        <w:spacing w:before="0" w:line="360" w:lineRule="auto"/>
        <w:ind w:left="212" w:right="1415" w:firstLine="0"/>
      </w:pPr>
      <w:r>
        <w:t>Библиографический список (</w:t>
      </w:r>
      <w:r>
        <w:rPr>
          <w:u w:val="single"/>
        </w:rPr>
        <w:t>не</w:t>
      </w:r>
      <w:r>
        <w:t xml:space="preserve"> «Список литературы») оформляется следующим образом</w:t>
      </w:r>
      <w:r>
        <w:rPr>
          <w:spacing w:val="-52"/>
        </w:rPr>
        <w:t xml:space="preserve"> </w:t>
      </w:r>
      <w:r>
        <w:t>(иноязычные</w:t>
      </w:r>
      <w:r>
        <w:rPr>
          <w:spacing w:val="-1"/>
        </w:rPr>
        <w:t xml:space="preserve"> </w:t>
      </w:r>
      <w:r>
        <w:t>источники описываются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аналогии):</w:t>
      </w:r>
    </w:p>
    <w:p w14:paraId="7BC44D4A" w14:textId="2BE63DA4" w:rsidR="00EA224B" w:rsidRDefault="00F402EF">
      <w:pPr>
        <w:pStyle w:val="BodyText"/>
        <w:spacing w:before="6"/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3D7C64C" wp14:editId="6451A9A6">
                <wp:simplePos x="0" y="0"/>
                <wp:positionH relativeFrom="page">
                  <wp:posOffset>650875</wp:posOffset>
                </wp:positionH>
                <wp:positionV relativeFrom="paragraph">
                  <wp:posOffset>192405</wp:posOffset>
                </wp:positionV>
                <wp:extent cx="6190615" cy="3862705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0615" cy="386270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7DEFFEA" w14:textId="77777777" w:rsidR="00EA224B" w:rsidRDefault="00EA224B">
                            <w:pPr>
                              <w:pStyle w:val="BodyText"/>
                              <w:spacing w:before="9"/>
                              <w:rPr>
                                <w:sz w:val="21"/>
                              </w:rPr>
                            </w:pPr>
                          </w:p>
                          <w:p w14:paraId="210C9797" w14:textId="77777777" w:rsidR="00EA224B" w:rsidRDefault="00000000">
                            <w:pPr>
                              <w:spacing w:line="250" w:lineRule="exact"/>
                              <w:ind w:left="10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Образец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библиографического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описания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однотомного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издания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(один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автор)</w:t>
                            </w:r>
                          </w:p>
                          <w:p w14:paraId="7B203EB0" w14:textId="77777777" w:rsidR="00EA224B" w:rsidRDefault="00000000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25"/>
                              </w:tabs>
                              <w:spacing w:line="250" w:lineRule="exact"/>
                            </w:pPr>
                            <w:r>
                              <w:rPr>
                                <w:i/>
                              </w:rPr>
                              <w:t>Зуб,</w:t>
                            </w:r>
                            <w:r>
                              <w:rPr>
                                <w:i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 xml:space="preserve">А. Т. </w:t>
                            </w:r>
                            <w:r>
                              <w:t>Управление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организационными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кризисами / А.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Т. Зуб.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М.: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Юрайт, 2003.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237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с.</w:t>
                            </w:r>
                          </w:p>
                          <w:p w14:paraId="1F11E70B" w14:textId="77777777" w:rsidR="00EA224B" w:rsidRDefault="00EA224B">
                            <w:pPr>
                              <w:pStyle w:val="BodyText"/>
                              <w:spacing w:before="5"/>
                            </w:pPr>
                          </w:p>
                          <w:p w14:paraId="0CD94347" w14:textId="77777777" w:rsidR="00EA224B" w:rsidRDefault="00000000">
                            <w:pPr>
                              <w:spacing w:before="1" w:line="251" w:lineRule="exact"/>
                              <w:ind w:left="10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Образец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библиографического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описания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однотомного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издания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(два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и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три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автора)</w:t>
                            </w:r>
                          </w:p>
                          <w:p w14:paraId="05F6A9B4" w14:textId="77777777" w:rsidR="00EA224B" w:rsidRDefault="00000000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25"/>
                              </w:tabs>
                              <w:ind w:left="103" w:right="512" w:firstLine="0"/>
                            </w:pPr>
                            <w:r>
                              <w:rPr>
                                <w:i/>
                              </w:rPr>
                              <w:t xml:space="preserve">Курушин, А. А. </w:t>
                            </w:r>
                            <w:r>
                              <w:t>Проектирование СВЧ-устройств в среде CSTMicrowaveStudio / А. А. Курушин,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А.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Н. Пластиков. М.: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МЭИ, 2011. 155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с.</w:t>
                            </w:r>
                          </w:p>
                          <w:p w14:paraId="62D906A0" w14:textId="77777777" w:rsidR="00EA224B" w:rsidRDefault="00EA224B">
                            <w:pPr>
                              <w:pStyle w:val="BodyText"/>
                              <w:spacing w:before="2"/>
                            </w:pPr>
                          </w:p>
                          <w:p w14:paraId="3AE016B8" w14:textId="77777777" w:rsidR="00EA224B" w:rsidRDefault="00000000">
                            <w:pPr>
                              <w:spacing w:line="250" w:lineRule="exact"/>
                              <w:ind w:left="10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Образец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библиографического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описания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однотомного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издания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(четыре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автора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и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более)</w:t>
                            </w:r>
                          </w:p>
                          <w:p w14:paraId="41D46E94" w14:textId="77777777" w:rsidR="00EA224B" w:rsidRDefault="00000000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25"/>
                              </w:tabs>
                              <w:spacing w:line="242" w:lineRule="auto"/>
                              <w:ind w:left="103" w:right="1409" w:firstLine="0"/>
                            </w:pPr>
                            <w:r>
                              <w:t>Теплообмен и гидродинамика в каналах сложной формы / Ю. И. Данилов [и др.]. М.: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Машиностроение,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1996. 200 с.</w:t>
                            </w:r>
                          </w:p>
                          <w:p w14:paraId="0DA30686" w14:textId="77777777" w:rsidR="00EA224B" w:rsidRDefault="00EA224B">
                            <w:pPr>
                              <w:pStyle w:val="BodyText"/>
                              <w:spacing w:before="10"/>
                              <w:rPr>
                                <w:sz w:val="21"/>
                              </w:rPr>
                            </w:pPr>
                          </w:p>
                          <w:p w14:paraId="423E0597" w14:textId="77777777" w:rsidR="00EA224B" w:rsidRDefault="00000000">
                            <w:pPr>
                              <w:spacing w:line="250" w:lineRule="exact"/>
                              <w:ind w:left="10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Образец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библиографического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описания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многотомного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издания</w:t>
                            </w:r>
                          </w:p>
                          <w:p w14:paraId="6069538F" w14:textId="77777777" w:rsidR="00EA224B" w:rsidRDefault="00000000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25"/>
                              </w:tabs>
                              <w:ind w:left="103" w:right="113" w:firstLine="0"/>
                            </w:pPr>
                            <w:r>
                              <w:rPr>
                                <w:i/>
                              </w:rPr>
                              <w:t xml:space="preserve">Абильсиитов, Г. А. </w:t>
                            </w:r>
                            <w:r>
                              <w:t>Технологические лазеры / Г. А. Абильсиитов. М.: Машиностроение. В 2 т. Т. 2.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1991. 544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с.</w:t>
                            </w:r>
                          </w:p>
                          <w:p w14:paraId="43B78FC2" w14:textId="77777777" w:rsidR="00EA224B" w:rsidRDefault="00EA224B">
                            <w:pPr>
                              <w:pStyle w:val="BodyText"/>
                              <w:spacing w:before="2"/>
                            </w:pPr>
                          </w:p>
                          <w:p w14:paraId="7412D426" w14:textId="77777777" w:rsidR="00EA224B" w:rsidRDefault="00000000">
                            <w:pPr>
                              <w:spacing w:line="251" w:lineRule="exact"/>
                              <w:ind w:left="10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Образец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библиографического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описания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статьи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из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журнала или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сборника</w:t>
                            </w:r>
                          </w:p>
                          <w:p w14:paraId="1161AB5F" w14:textId="77777777" w:rsidR="00EA224B" w:rsidRDefault="00000000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25"/>
                              </w:tabs>
                              <w:spacing w:line="251" w:lineRule="exact"/>
                            </w:pPr>
                            <w:r>
                              <w:rPr>
                                <w:i/>
                              </w:rPr>
                              <w:t>Маринко,</w:t>
                            </w:r>
                            <w:r>
                              <w:rPr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Г.</w:t>
                            </w:r>
                            <w:r>
                              <w:rPr>
                                <w:i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И.</w:t>
                            </w:r>
                            <w:r>
                              <w:rPr>
                                <w:i/>
                                <w:spacing w:val="-1"/>
                              </w:rPr>
                              <w:t xml:space="preserve"> </w:t>
                            </w:r>
                            <w:r>
                              <w:t>Управление знаниями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/ Г.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И.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Маринко //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Экономика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и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предпринимательство.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2015.</w:t>
                            </w:r>
                          </w:p>
                          <w:p w14:paraId="6AF80ED6" w14:textId="77777777" w:rsidR="00EA224B" w:rsidRDefault="00000000">
                            <w:pPr>
                              <w:pStyle w:val="BodyText"/>
                              <w:spacing w:line="253" w:lineRule="exact"/>
                              <w:ind w:left="103"/>
                            </w:pPr>
                            <w:r>
                              <w:t>№ 3. С. 15–17.</w:t>
                            </w:r>
                          </w:p>
                          <w:p w14:paraId="495E11D7" w14:textId="77777777" w:rsidR="00EA224B" w:rsidRDefault="00EA224B">
                            <w:pPr>
                              <w:pStyle w:val="BodyText"/>
                              <w:spacing w:before="5"/>
                            </w:pPr>
                          </w:p>
                          <w:p w14:paraId="38DF46BD" w14:textId="77777777" w:rsidR="00EA224B" w:rsidRDefault="00000000">
                            <w:pPr>
                              <w:spacing w:line="250" w:lineRule="exact"/>
                              <w:ind w:left="10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Образец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библиографического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описания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интернет-статьи</w:t>
                            </w:r>
                          </w:p>
                          <w:p w14:paraId="68A98E22" w14:textId="77777777" w:rsidR="00EA224B" w:rsidRDefault="00000000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25"/>
                              </w:tabs>
                              <w:spacing w:line="242" w:lineRule="auto"/>
                              <w:ind w:left="103" w:right="860" w:firstLine="0"/>
                            </w:pPr>
                            <w:r>
                              <w:rPr>
                                <w:i/>
                              </w:rPr>
                              <w:t xml:space="preserve">Петров, А. В. </w:t>
                            </w:r>
                            <w:r>
                              <w:t>Экономика и право / А. В. Петров. URL: https://</w:t>
                            </w:r>
                            <w:hyperlink r:id="rId5">
                              <w:r>
                                <w:t>www.ronl.ru/stati/gosudarstvo-</w:t>
                              </w:r>
                            </w:hyperlink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ipravo/722842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(дата обращения: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15.06.2020).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D7C64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1.25pt;margin-top:15.15pt;width:487.45pt;height:304.1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" filled="f" strokeweight=".48pt">
                <v:textbox inset="0,0,0,0">
                  <w:txbxContent>
                    <w:p w14:paraId="57DEFFEA" w14:textId="77777777" w:rsidR="00EA224B" w:rsidRDefault="00EA224B">
                      <w:pPr>
                        <w:pStyle w:val="BodyText"/>
                        <w:spacing w:before="9"/>
                        <w:rPr>
                          <w:sz w:val="21"/>
                        </w:rPr>
                      </w:pPr>
                    </w:p>
                    <w:p w14:paraId="210C9797" w14:textId="77777777" w:rsidR="00EA224B" w:rsidRDefault="00000000">
                      <w:pPr>
                        <w:spacing w:line="250" w:lineRule="exact"/>
                        <w:ind w:left="103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Образец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библиографического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описания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однотомного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издания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(один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автор)</w:t>
                      </w:r>
                    </w:p>
                    <w:p w14:paraId="7B203EB0" w14:textId="77777777" w:rsidR="00EA224B" w:rsidRDefault="00000000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325"/>
                        </w:tabs>
                        <w:spacing w:line="250" w:lineRule="exact"/>
                      </w:pPr>
                      <w:r>
                        <w:rPr>
                          <w:i/>
                        </w:rPr>
                        <w:t>Зуб,</w:t>
                      </w:r>
                      <w:r>
                        <w:rPr>
                          <w:i/>
                          <w:spacing w:val="-1"/>
                        </w:rPr>
                        <w:t xml:space="preserve"> </w:t>
                      </w:r>
                      <w:r>
                        <w:rPr>
                          <w:i/>
                        </w:rPr>
                        <w:t xml:space="preserve">А. Т. </w:t>
                      </w:r>
                      <w:r>
                        <w:t>Управление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организационными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кризисами / А.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Т. Зуб.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М.: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Юрайт, 2003.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237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с.</w:t>
                      </w:r>
                    </w:p>
                    <w:p w14:paraId="1F11E70B" w14:textId="77777777" w:rsidR="00EA224B" w:rsidRDefault="00EA224B">
                      <w:pPr>
                        <w:pStyle w:val="BodyText"/>
                        <w:spacing w:before="5"/>
                      </w:pPr>
                    </w:p>
                    <w:p w14:paraId="0CD94347" w14:textId="77777777" w:rsidR="00EA224B" w:rsidRDefault="00000000">
                      <w:pPr>
                        <w:spacing w:before="1" w:line="251" w:lineRule="exact"/>
                        <w:ind w:left="103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Образец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библиографического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описания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однотомного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издания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(два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и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три</w:t>
                      </w:r>
                      <w:r>
                        <w:rPr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</w:rPr>
                        <w:t>автора)</w:t>
                      </w:r>
                    </w:p>
                    <w:p w14:paraId="05F6A9B4" w14:textId="77777777" w:rsidR="00EA224B" w:rsidRDefault="00000000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325"/>
                        </w:tabs>
                        <w:ind w:left="103" w:right="512" w:firstLine="0"/>
                      </w:pPr>
                      <w:r>
                        <w:rPr>
                          <w:i/>
                        </w:rPr>
                        <w:t xml:space="preserve">Курушин, А. А. </w:t>
                      </w:r>
                      <w:r>
                        <w:t>Проектирование СВЧ-устройств в среде CSTMicrowaveStudio / А. А. Курушин,</w:t>
                      </w:r>
                      <w:r>
                        <w:rPr>
                          <w:spacing w:val="-52"/>
                        </w:rPr>
                        <w:t xml:space="preserve"> </w:t>
                      </w:r>
                      <w:r>
                        <w:t>А.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Н. Пластиков. М.: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МЭИ, 2011. 155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с.</w:t>
                      </w:r>
                    </w:p>
                    <w:p w14:paraId="62D906A0" w14:textId="77777777" w:rsidR="00EA224B" w:rsidRDefault="00EA224B">
                      <w:pPr>
                        <w:pStyle w:val="BodyText"/>
                        <w:spacing w:before="2"/>
                      </w:pPr>
                    </w:p>
                    <w:p w14:paraId="3AE016B8" w14:textId="77777777" w:rsidR="00EA224B" w:rsidRDefault="00000000">
                      <w:pPr>
                        <w:spacing w:line="250" w:lineRule="exact"/>
                        <w:ind w:left="103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Образец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библиографического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описания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однотомного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издания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(четыре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автора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и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более)</w:t>
                      </w:r>
                    </w:p>
                    <w:p w14:paraId="41D46E94" w14:textId="77777777" w:rsidR="00EA224B" w:rsidRDefault="00000000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325"/>
                        </w:tabs>
                        <w:spacing w:line="242" w:lineRule="auto"/>
                        <w:ind w:left="103" w:right="1409" w:firstLine="0"/>
                      </w:pPr>
                      <w:r>
                        <w:t>Теплообмен и гидродинамика в каналах сложной формы / Ю. И. Данилов [и др.]. М.:</w:t>
                      </w:r>
                      <w:r>
                        <w:rPr>
                          <w:spacing w:val="-52"/>
                        </w:rPr>
                        <w:t xml:space="preserve"> </w:t>
                      </w:r>
                      <w:r>
                        <w:t>Машиностроение,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1996. 200 с.</w:t>
                      </w:r>
                    </w:p>
                    <w:p w14:paraId="0DA30686" w14:textId="77777777" w:rsidR="00EA224B" w:rsidRDefault="00EA224B">
                      <w:pPr>
                        <w:pStyle w:val="BodyText"/>
                        <w:spacing w:before="10"/>
                        <w:rPr>
                          <w:sz w:val="21"/>
                        </w:rPr>
                      </w:pPr>
                    </w:p>
                    <w:p w14:paraId="423E0597" w14:textId="77777777" w:rsidR="00EA224B" w:rsidRDefault="00000000">
                      <w:pPr>
                        <w:spacing w:line="250" w:lineRule="exact"/>
                        <w:ind w:left="103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Образец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библиографического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описания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многотомного</w:t>
                      </w:r>
                      <w:r>
                        <w:rPr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</w:rPr>
                        <w:t>издания</w:t>
                      </w:r>
                    </w:p>
                    <w:p w14:paraId="6069538F" w14:textId="77777777" w:rsidR="00EA224B" w:rsidRDefault="00000000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325"/>
                        </w:tabs>
                        <w:ind w:left="103" w:right="113" w:firstLine="0"/>
                      </w:pPr>
                      <w:r>
                        <w:rPr>
                          <w:i/>
                        </w:rPr>
                        <w:t xml:space="preserve">Абильсиитов, Г. А. </w:t>
                      </w:r>
                      <w:r>
                        <w:t>Технологические лазеры / Г. А. Абильсиитов. М.: Машиностроение. В 2 т. Т. 2.</w:t>
                      </w:r>
                      <w:r>
                        <w:rPr>
                          <w:spacing w:val="-52"/>
                        </w:rPr>
                        <w:t xml:space="preserve"> </w:t>
                      </w:r>
                      <w:r>
                        <w:t>1991. 544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с.</w:t>
                      </w:r>
                    </w:p>
                    <w:p w14:paraId="43B78FC2" w14:textId="77777777" w:rsidR="00EA224B" w:rsidRDefault="00EA224B">
                      <w:pPr>
                        <w:pStyle w:val="BodyText"/>
                        <w:spacing w:before="2"/>
                      </w:pPr>
                    </w:p>
                    <w:p w14:paraId="7412D426" w14:textId="77777777" w:rsidR="00EA224B" w:rsidRDefault="00000000">
                      <w:pPr>
                        <w:spacing w:line="251" w:lineRule="exact"/>
                        <w:ind w:left="103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Образец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библиографического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описания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статьи</w:t>
                      </w:r>
                      <w:r>
                        <w:rPr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из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журнала или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сборника</w:t>
                      </w:r>
                    </w:p>
                    <w:p w14:paraId="1161AB5F" w14:textId="77777777" w:rsidR="00EA224B" w:rsidRDefault="00000000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325"/>
                        </w:tabs>
                        <w:spacing w:line="251" w:lineRule="exact"/>
                      </w:pPr>
                      <w:r>
                        <w:rPr>
                          <w:i/>
                        </w:rPr>
                        <w:t>Маринко,</w:t>
                      </w:r>
                      <w:r>
                        <w:rPr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i/>
                        </w:rPr>
                        <w:t>Г.</w:t>
                      </w:r>
                      <w:r>
                        <w:rPr>
                          <w:i/>
                          <w:spacing w:val="-1"/>
                        </w:rPr>
                        <w:t xml:space="preserve"> </w:t>
                      </w:r>
                      <w:r>
                        <w:rPr>
                          <w:i/>
                        </w:rPr>
                        <w:t>И.</w:t>
                      </w:r>
                      <w:r>
                        <w:rPr>
                          <w:i/>
                          <w:spacing w:val="-1"/>
                        </w:rPr>
                        <w:t xml:space="preserve"> </w:t>
                      </w:r>
                      <w:r>
                        <w:t>Управление знаниями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/ Г.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И.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Маринко //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Экономика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и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предпринимательство.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2015.</w:t>
                      </w:r>
                    </w:p>
                    <w:p w14:paraId="6AF80ED6" w14:textId="77777777" w:rsidR="00EA224B" w:rsidRDefault="00000000">
                      <w:pPr>
                        <w:pStyle w:val="BodyText"/>
                        <w:spacing w:line="253" w:lineRule="exact"/>
                        <w:ind w:left="103"/>
                      </w:pPr>
                      <w:r>
                        <w:t>№ 3. С. 15–17.</w:t>
                      </w:r>
                    </w:p>
                    <w:p w14:paraId="495E11D7" w14:textId="77777777" w:rsidR="00EA224B" w:rsidRDefault="00EA224B">
                      <w:pPr>
                        <w:pStyle w:val="BodyText"/>
                        <w:spacing w:before="5"/>
                      </w:pPr>
                    </w:p>
                    <w:p w14:paraId="38DF46BD" w14:textId="77777777" w:rsidR="00EA224B" w:rsidRDefault="00000000">
                      <w:pPr>
                        <w:spacing w:line="250" w:lineRule="exact"/>
                        <w:ind w:left="103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Образец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библиографического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описания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интернет-статьи</w:t>
                      </w:r>
                    </w:p>
                    <w:p w14:paraId="68A98E22" w14:textId="77777777" w:rsidR="00EA224B" w:rsidRDefault="00000000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325"/>
                        </w:tabs>
                        <w:spacing w:line="242" w:lineRule="auto"/>
                        <w:ind w:left="103" w:right="860" w:firstLine="0"/>
                      </w:pPr>
                      <w:r>
                        <w:rPr>
                          <w:i/>
                        </w:rPr>
                        <w:t xml:space="preserve">Петров, А. В. </w:t>
                      </w:r>
                      <w:r>
                        <w:t>Экономика и право / А. В. Петров. URL: https://</w:t>
                      </w:r>
                      <w:hyperlink r:id="rId6">
                        <w:r>
                          <w:t>www.ronl.ru/stati/gosudarstvo-</w:t>
                        </w:r>
                      </w:hyperlink>
                      <w:r>
                        <w:rPr>
                          <w:spacing w:val="-52"/>
                        </w:rPr>
                        <w:t xml:space="preserve"> </w:t>
                      </w:r>
                      <w:r>
                        <w:t>ipravo/722842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(дата обращения: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15.06.2020).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EA224B">
      <w:pgSz w:w="11910" w:h="16840"/>
      <w:pgMar w:top="1040" w:right="6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240B86"/>
    <w:multiLevelType w:val="hybridMultilevel"/>
    <w:tmpl w:val="706671FE"/>
    <w:lvl w:ilvl="0" w:tplc="86E6AD44">
      <w:start w:val="1"/>
      <w:numFmt w:val="decimal"/>
      <w:lvlText w:val="%1."/>
      <w:lvlJc w:val="left"/>
      <w:pPr>
        <w:ind w:left="324" w:hanging="22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9AAE46A">
      <w:numFmt w:val="bullet"/>
      <w:lvlText w:val="•"/>
      <w:lvlJc w:val="left"/>
      <w:pPr>
        <w:ind w:left="1261" w:hanging="222"/>
      </w:pPr>
      <w:rPr>
        <w:rFonts w:hint="default"/>
        <w:lang w:val="ru-RU" w:eastAsia="en-US" w:bidi="ar-SA"/>
      </w:rPr>
    </w:lvl>
    <w:lvl w:ilvl="2" w:tplc="597087C4">
      <w:numFmt w:val="bullet"/>
      <w:lvlText w:val="•"/>
      <w:lvlJc w:val="left"/>
      <w:pPr>
        <w:ind w:left="2203" w:hanging="222"/>
      </w:pPr>
      <w:rPr>
        <w:rFonts w:hint="default"/>
        <w:lang w:val="ru-RU" w:eastAsia="en-US" w:bidi="ar-SA"/>
      </w:rPr>
    </w:lvl>
    <w:lvl w:ilvl="3" w:tplc="E9840FEA">
      <w:numFmt w:val="bullet"/>
      <w:lvlText w:val="•"/>
      <w:lvlJc w:val="left"/>
      <w:pPr>
        <w:ind w:left="3145" w:hanging="222"/>
      </w:pPr>
      <w:rPr>
        <w:rFonts w:hint="default"/>
        <w:lang w:val="ru-RU" w:eastAsia="en-US" w:bidi="ar-SA"/>
      </w:rPr>
    </w:lvl>
    <w:lvl w:ilvl="4" w:tplc="05D28A38">
      <w:numFmt w:val="bullet"/>
      <w:lvlText w:val="•"/>
      <w:lvlJc w:val="left"/>
      <w:pPr>
        <w:ind w:left="4087" w:hanging="222"/>
      </w:pPr>
      <w:rPr>
        <w:rFonts w:hint="default"/>
        <w:lang w:val="ru-RU" w:eastAsia="en-US" w:bidi="ar-SA"/>
      </w:rPr>
    </w:lvl>
    <w:lvl w:ilvl="5" w:tplc="2F6838CE">
      <w:numFmt w:val="bullet"/>
      <w:lvlText w:val="•"/>
      <w:lvlJc w:val="left"/>
      <w:pPr>
        <w:ind w:left="5029" w:hanging="222"/>
      </w:pPr>
      <w:rPr>
        <w:rFonts w:hint="default"/>
        <w:lang w:val="ru-RU" w:eastAsia="en-US" w:bidi="ar-SA"/>
      </w:rPr>
    </w:lvl>
    <w:lvl w:ilvl="6" w:tplc="C5D4E4E0">
      <w:numFmt w:val="bullet"/>
      <w:lvlText w:val="•"/>
      <w:lvlJc w:val="left"/>
      <w:pPr>
        <w:ind w:left="5971" w:hanging="222"/>
      </w:pPr>
      <w:rPr>
        <w:rFonts w:hint="default"/>
        <w:lang w:val="ru-RU" w:eastAsia="en-US" w:bidi="ar-SA"/>
      </w:rPr>
    </w:lvl>
    <w:lvl w:ilvl="7" w:tplc="177C3C6E">
      <w:numFmt w:val="bullet"/>
      <w:lvlText w:val="•"/>
      <w:lvlJc w:val="left"/>
      <w:pPr>
        <w:ind w:left="6913" w:hanging="222"/>
      </w:pPr>
      <w:rPr>
        <w:rFonts w:hint="default"/>
        <w:lang w:val="ru-RU" w:eastAsia="en-US" w:bidi="ar-SA"/>
      </w:rPr>
    </w:lvl>
    <w:lvl w:ilvl="8" w:tplc="A574E460">
      <w:numFmt w:val="bullet"/>
      <w:lvlText w:val="•"/>
      <w:lvlJc w:val="left"/>
      <w:pPr>
        <w:ind w:left="7855" w:hanging="222"/>
      </w:pPr>
      <w:rPr>
        <w:rFonts w:hint="default"/>
        <w:lang w:val="ru-RU" w:eastAsia="en-US" w:bidi="ar-SA"/>
      </w:rPr>
    </w:lvl>
  </w:abstractNum>
  <w:abstractNum w:abstractNumId="1" w15:restartNumberingAfterBreak="0">
    <w:nsid w:val="69925164"/>
    <w:multiLevelType w:val="hybridMultilevel"/>
    <w:tmpl w:val="6FD6E68C"/>
    <w:lvl w:ilvl="0" w:tplc="4F002A8A">
      <w:start w:val="1"/>
      <w:numFmt w:val="decimal"/>
      <w:lvlText w:val="%1."/>
      <w:lvlJc w:val="left"/>
      <w:pPr>
        <w:ind w:left="434" w:hanging="22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49F0F53E">
      <w:numFmt w:val="bullet"/>
      <w:lvlText w:val="•"/>
      <w:lvlJc w:val="left"/>
      <w:pPr>
        <w:ind w:left="1432" w:hanging="222"/>
      </w:pPr>
      <w:rPr>
        <w:rFonts w:hint="default"/>
        <w:lang w:val="ru-RU" w:eastAsia="en-US" w:bidi="ar-SA"/>
      </w:rPr>
    </w:lvl>
    <w:lvl w:ilvl="2" w:tplc="15EC47C8">
      <w:numFmt w:val="bullet"/>
      <w:lvlText w:val="•"/>
      <w:lvlJc w:val="left"/>
      <w:pPr>
        <w:ind w:left="2425" w:hanging="222"/>
      </w:pPr>
      <w:rPr>
        <w:rFonts w:hint="default"/>
        <w:lang w:val="ru-RU" w:eastAsia="en-US" w:bidi="ar-SA"/>
      </w:rPr>
    </w:lvl>
    <w:lvl w:ilvl="3" w:tplc="30E29DD4">
      <w:numFmt w:val="bullet"/>
      <w:lvlText w:val="•"/>
      <w:lvlJc w:val="left"/>
      <w:pPr>
        <w:ind w:left="3417" w:hanging="222"/>
      </w:pPr>
      <w:rPr>
        <w:rFonts w:hint="default"/>
        <w:lang w:val="ru-RU" w:eastAsia="en-US" w:bidi="ar-SA"/>
      </w:rPr>
    </w:lvl>
    <w:lvl w:ilvl="4" w:tplc="7A22E8D2">
      <w:numFmt w:val="bullet"/>
      <w:lvlText w:val="•"/>
      <w:lvlJc w:val="left"/>
      <w:pPr>
        <w:ind w:left="4410" w:hanging="222"/>
      </w:pPr>
      <w:rPr>
        <w:rFonts w:hint="default"/>
        <w:lang w:val="ru-RU" w:eastAsia="en-US" w:bidi="ar-SA"/>
      </w:rPr>
    </w:lvl>
    <w:lvl w:ilvl="5" w:tplc="41282122">
      <w:numFmt w:val="bullet"/>
      <w:lvlText w:val="•"/>
      <w:lvlJc w:val="left"/>
      <w:pPr>
        <w:ind w:left="5403" w:hanging="222"/>
      </w:pPr>
      <w:rPr>
        <w:rFonts w:hint="default"/>
        <w:lang w:val="ru-RU" w:eastAsia="en-US" w:bidi="ar-SA"/>
      </w:rPr>
    </w:lvl>
    <w:lvl w:ilvl="6" w:tplc="7F381B0A">
      <w:numFmt w:val="bullet"/>
      <w:lvlText w:val="•"/>
      <w:lvlJc w:val="left"/>
      <w:pPr>
        <w:ind w:left="6395" w:hanging="222"/>
      </w:pPr>
      <w:rPr>
        <w:rFonts w:hint="default"/>
        <w:lang w:val="ru-RU" w:eastAsia="en-US" w:bidi="ar-SA"/>
      </w:rPr>
    </w:lvl>
    <w:lvl w:ilvl="7" w:tplc="931C24DA">
      <w:numFmt w:val="bullet"/>
      <w:lvlText w:val="•"/>
      <w:lvlJc w:val="left"/>
      <w:pPr>
        <w:ind w:left="7388" w:hanging="222"/>
      </w:pPr>
      <w:rPr>
        <w:rFonts w:hint="default"/>
        <w:lang w:val="ru-RU" w:eastAsia="en-US" w:bidi="ar-SA"/>
      </w:rPr>
    </w:lvl>
    <w:lvl w:ilvl="8" w:tplc="2D661562">
      <w:numFmt w:val="bullet"/>
      <w:lvlText w:val="•"/>
      <w:lvlJc w:val="left"/>
      <w:pPr>
        <w:ind w:left="8381" w:hanging="222"/>
      </w:pPr>
      <w:rPr>
        <w:rFonts w:hint="default"/>
        <w:lang w:val="ru-RU" w:eastAsia="en-US" w:bidi="ar-SA"/>
      </w:rPr>
    </w:lvl>
  </w:abstractNum>
  <w:num w:numId="1" w16cid:durableId="1385835466">
    <w:abstractNumId w:val="0"/>
  </w:num>
  <w:num w:numId="2" w16cid:durableId="3458613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24B"/>
    <w:rsid w:val="00A54B8E"/>
    <w:rsid w:val="00A92A49"/>
    <w:rsid w:val="00EA224B"/>
    <w:rsid w:val="00F40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A2164"/>
  <w15:docId w15:val="{E7C54A30-D7DD-42CC-B2DA-D698E801A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Heading1">
    <w:name w:val="heading 1"/>
    <w:basedOn w:val="Normal"/>
    <w:uiPriority w:val="9"/>
    <w:qFormat/>
    <w:pPr>
      <w:spacing w:line="250" w:lineRule="exact"/>
      <w:ind w:left="103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ind w:left="1114" w:right="1703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126"/>
      <w:ind w:left="434" w:hanging="223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nl.ru/stati/gosudarstvo-" TargetMode="External"/><Relationship Id="rId5" Type="http://schemas.openxmlformats.org/officeDocument/2006/relationships/hyperlink" Target="http://www.ronl.ru/stati/gosudarstvo-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434</Words>
  <Characters>2474</Characters>
  <Application>Microsoft Office Word</Application>
  <DocSecurity>0</DocSecurity>
  <Lines>20</Lines>
  <Paragraphs>5</Paragraphs>
  <ScaleCrop>false</ScaleCrop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Arthur Paraskun</cp:lastModifiedBy>
  <cp:revision>3</cp:revision>
  <dcterms:created xsi:type="dcterms:W3CDTF">2022-11-05T22:07:00Z</dcterms:created>
  <dcterms:modified xsi:type="dcterms:W3CDTF">2024-03-15T07:49:00Z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2022-11-05T00:00:00Z</vt:filetime>
  </property>
</Properties>
</file>